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71AC" w:rsidRPr="007771AC" w:rsidRDefault="007771AC" w:rsidP="007771AC">
      <w:pPr>
        <w:spacing w:after="0" w:line="240" w:lineRule="auto"/>
        <w:jc w:val="center"/>
        <w:rPr>
          <w:rFonts w:ascii="Times New Roman" w:eastAsia="Times New Roman" w:hAnsi="Times New Roman" w:cs="Times New Roman"/>
          <w:b/>
          <w:bCs/>
          <w:sz w:val="24"/>
          <w:szCs w:val="24"/>
          <w:bdr w:val="none" w:sz="0" w:space="0" w:color="auto" w:frame="1"/>
          <w:lang w:eastAsia="ru-RU"/>
        </w:rPr>
      </w:pPr>
      <w:r w:rsidRPr="007771AC">
        <w:rPr>
          <w:rFonts w:ascii="Times New Roman" w:eastAsia="Times New Roman" w:hAnsi="Times New Roman" w:cs="Times New Roman"/>
          <w:b/>
          <w:bCs/>
          <w:sz w:val="24"/>
          <w:szCs w:val="24"/>
          <w:bdr w:val="none" w:sz="0" w:space="0" w:color="auto" w:frame="1"/>
          <w:lang w:eastAsia="ru-RU"/>
        </w:rPr>
        <w:t>МИНИСТЕРСТВО КУЛЬТУРЫ РОССИЙСКОЙ ФЕДЕРАЦИИ</w:t>
      </w:r>
    </w:p>
    <w:p w:rsidR="007771AC" w:rsidRPr="007771AC" w:rsidRDefault="007771AC" w:rsidP="007771AC">
      <w:pPr>
        <w:spacing w:after="0" w:line="240" w:lineRule="auto"/>
        <w:jc w:val="center"/>
        <w:rPr>
          <w:rFonts w:ascii="Times New Roman" w:eastAsia="Times New Roman" w:hAnsi="Times New Roman" w:cs="Times New Roman"/>
          <w:b/>
          <w:bCs/>
          <w:sz w:val="24"/>
          <w:szCs w:val="24"/>
          <w:bdr w:val="none" w:sz="0" w:space="0" w:color="auto" w:frame="1"/>
          <w:lang w:eastAsia="ru-RU"/>
        </w:rPr>
      </w:pPr>
      <w:r w:rsidRPr="007771AC">
        <w:rPr>
          <w:rFonts w:ascii="Times New Roman" w:eastAsia="Times New Roman" w:hAnsi="Times New Roman" w:cs="Times New Roman"/>
          <w:b/>
          <w:bCs/>
          <w:sz w:val="24"/>
          <w:szCs w:val="24"/>
          <w:bdr w:val="none" w:sz="0" w:space="0" w:color="auto" w:frame="1"/>
          <w:lang w:eastAsia="ru-RU"/>
        </w:rPr>
        <w:t>ФЕДЕРАЛЬНОЕ ГОСУДАРСТВЕННОЕ БЮДЖЕТНОЕ ОБРАЗОВАТЕЛЬНОЕ УЧРЕЖДЕНИЕ ВЫСШЕГО ОБРАЗОВАНИЯ</w:t>
      </w:r>
    </w:p>
    <w:p w:rsidR="007771AC" w:rsidRPr="007771AC" w:rsidRDefault="007771AC" w:rsidP="007771AC">
      <w:pPr>
        <w:spacing w:after="0" w:line="240" w:lineRule="auto"/>
        <w:jc w:val="center"/>
        <w:rPr>
          <w:rFonts w:ascii="Times New Roman" w:eastAsia="Times New Roman" w:hAnsi="Times New Roman" w:cs="Times New Roman"/>
          <w:b/>
          <w:bCs/>
          <w:sz w:val="24"/>
          <w:szCs w:val="24"/>
          <w:bdr w:val="none" w:sz="0" w:space="0" w:color="auto" w:frame="1"/>
          <w:lang w:eastAsia="ru-RU"/>
        </w:rPr>
      </w:pPr>
      <w:r w:rsidRPr="007771AC">
        <w:rPr>
          <w:rFonts w:ascii="Times New Roman" w:eastAsia="Times New Roman" w:hAnsi="Times New Roman" w:cs="Times New Roman"/>
          <w:b/>
          <w:bCs/>
          <w:sz w:val="24"/>
          <w:szCs w:val="24"/>
          <w:bdr w:val="none" w:sz="0" w:space="0" w:color="auto" w:frame="1"/>
          <w:lang w:eastAsia="ru-RU"/>
        </w:rPr>
        <w:t>«МОСКОВСКИЙ ГОСУДАРСТВЕННЫЙ ИНСТИТУТ КУЛЬТУРЫ»</w:t>
      </w:r>
    </w:p>
    <w:p w:rsidR="007771AC" w:rsidRPr="007771AC" w:rsidRDefault="007771AC" w:rsidP="007771AC">
      <w:pPr>
        <w:spacing w:after="0" w:line="240" w:lineRule="auto"/>
        <w:jc w:val="center"/>
        <w:rPr>
          <w:rFonts w:ascii="Times New Roman" w:eastAsia="Times New Roman" w:hAnsi="Times New Roman" w:cs="Times New Roman"/>
          <w:b/>
          <w:bCs/>
          <w:sz w:val="24"/>
          <w:szCs w:val="24"/>
          <w:bdr w:val="none" w:sz="0" w:space="0" w:color="auto" w:frame="1"/>
          <w:lang w:eastAsia="ru-RU"/>
        </w:rPr>
      </w:pPr>
    </w:p>
    <w:p w:rsidR="007771AC" w:rsidRPr="007771AC" w:rsidRDefault="007771AC" w:rsidP="007771AC">
      <w:pPr>
        <w:spacing w:after="0" w:line="240" w:lineRule="auto"/>
        <w:jc w:val="center"/>
        <w:rPr>
          <w:rFonts w:ascii="Times New Roman" w:eastAsia="Times New Roman" w:hAnsi="Times New Roman" w:cs="Times New Roman"/>
          <w:b/>
          <w:bCs/>
          <w:sz w:val="24"/>
          <w:szCs w:val="24"/>
          <w:bdr w:val="none" w:sz="0" w:space="0" w:color="auto" w:frame="1"/>
          <w:lang w:eastAsia="ru-RU"/>
        </w:rPr>
      </w:pPr>
    </w:p>
    <w:p w:rsidR="007771AC" w:rsidRPr="007771AC" w:rsidRDefault="007771AC" w:rsidP="007771AC">
      <w:pPr>
        <w:spacing w:after="0" w:line="240" w:lineRule="auto"/>
        <w:jc w:val="center"/>
        <w:rPr>
          <w:rFonts w:ascii="Times New Roman" w:eastAsia="Times New Roman" w:hAnsi="Times New Roman" w:cs="Times New Roman"/>
          <w:b/>
          <w:bCs/>
          <w:sz w:val="24"/>
          <w:szCs w:val="24"/>
          <w:bdr w:val="none" w:sz="0" w:space="0" w:color="auto" w:frame="1"/>
          <w:lang w:eastAsia="ru-RU"/>
        </w:rPr>
      </w:pPr>
    </w:p>
    <w:p w:rsidR="007771AC" w:rsidRPr="007771AC" w:rsidRDefault="007771AC" w:rsidP="007771AC">
      <w:pPr>
        <w:spacing w:after="0" w:line="240" w:lineRule="auto"/>
        <w:jc w:val="center"/>
        <w:rPr>
          <w:rFonts w:ascii="Times New Roman" w:eastAsia="Times New Roman" w:hAnsi="Times New Roman" w:cs="Times New Roman"/>
          <w:bCs/>
          <w:sz w:val="24"/>
          <w:szCs w:val="24"/>
          <w:bdr w:val="none" w:sz="0" w:space="0" w:color="auto" w:frame="1"/>
          <w:lang w:eastAsia="ru-RU"/>
        </w:rPr>
      </w:pPr>
    </w:p>
    <w:p w:rsidR="007771AC" w:rsidRPr="007771AC" w:rsidRDefault="007771AC" w:rsidP="007771AC">
      <w:pPr>
        <w:spacing w:after="0" w:line="240" w:lineRule="auto"/>
        <w:jc w:val="right"/>
        <w:rPr>
          <w:rFonts w:ascii="Times New Roman" w:eastAsia="Times New Roman" w:hAnsi="Times New Roman" w:cs="Times New Roman"/>
          <w:b/>
          <w:bCs/>
          <w:sz w:val="24"/>
          <w:szCs w:val="24"/>
          <w:bdr w:val="none" w:sz="0" w:space="0" w:color="auto" w:frame="1"/>
          <w:lang w:eastAsia="ru-RU"/>
        </w:rPr>
      </w:pPr>
      <w:r w:rsidRPr="007771AC">
        <w:rPr>
          <w:rFonts w:ascii="Times New Roman" w:eastAsia="Times New Roman" w:hAnsi="Times New Roman" w:cs="Times New Roman"/>
          <w:b/>
          <w:bCs/>
          <w:sz w:val="24"/>
          <w:szCs w:val="24"/>
          <w:bdr w:val="none" w:sz="0" w:space="0" w:color="auto" w:frame="1"/>
          <w:lang w:eastAsia="ru-RU"/>
        </w:rPr>
        <w:t>УТВЕРЖДАЮ:</w:t>
      </w:r>
    </w:p>
    <w:p w:rsidR="007771AC" w:rsidRPr="007771AC" w:rsidRDefault="007771AC" w:rsidP="007771AC">
      <w:pPr>
        <w:spacing w:after="0" w:line="240" w:lineRule="auto"/>
        <w:jc w:val="right"/>
        <w:rPr>
          <w:rFonts w:ascii="Times New Roman" w:eastAsia="Times New Roman" w:hAnsi="Times New Roman" w:cs="Times New Roman"/>
          <w:bCs/>
          <w:sz w:val="24"/>
          <w:szCs w:val="24"/>
          <w:bdr w:val="none" w:sz="0" w:space="0" w:color="auto" w:frame="1"/>
          <w:lang w:eastAsia="ru-RU"/>
        </w:rPr>
      </w:pPr>
      <w:r w:rsidRPr="007771AC">
        <w:rPr>
          <w:rFonts w:ascii="Times New Roman" w:eastAsia="Times New Roman" w:hAnsi="Times New Roman" w:cs="Times New Roman"/>
          <w:bCs/>
          <w:sz w:val="24"/>
          <w:szCs w:val="24"/>
          <w:bdr w:val="none" w:sz="0" w:space="0" w:color="auto" w:frame="1"/>
          <w:lang w:eastAsia="ru-RU"/>
        </w:rPr>
        <w:t>Председатель учебно-методического совета</w:t>
      </w:r>
    </w:p>
    <w:p w:rsidR="007771AC" w:rsidRPr="007771AC" w:rsidRDefault="007771AC" w:rsidP="007771AC">
      <w:pPr>
        <w:spacing w:after="0" w:line="240" w:lineRule="auto"/>
        <w:jc w:val="right"/>
        <w:rPr>
          <w:rFonts w:ascii="Times New Roman" w:eastAsia="Times New Roman" w:hAnsi="Times New Roman" w:cs="Times New Roman"/>
          <w:bCs/>
          <w:sz w:val="24"/>
          <w:szCs w:val="24"/>
          <w:bdr w:val="none" w:sz="0" w:space="0" w:color="auto" w:frame="1"/>
          <w:lang w:eastAsia="ru-RU"/>
        </w:rPr>
      </w:pPr>
      <w:r w:rsidRPr="007771AC">
        <w:rPr>
          <w:rFonts w:ascii="Times New Roman" w:eastAsia="Times New Roman" w:hAnsi="Times New Roman" w:cs="Times New Roman"/>
          <w:bCs/>
          <w:sz w:val="24"/>
          <w:szCs w:val="24"/>
          <w:bdr w:val="none" w:sz="0" w:space="0" w:color="auto" w:frame="1"/>
          <w:lang w:eastAsia="ru-RU"/>
        </w:rPr>
        <w:t>Театрально-режиссёрского факультета</w:t>
      </w:r>
    </w:p>
    <w:p w:rsidR="007771AC" w:rsidRPr="007771AC" w:rsidRDefault="007771AC" w:rsidP="007771AC">
      <w:pPr>
        <w:spacing w:after="0" w:line="240" w:lineRule="auto"/>
        <w:jc w:val="right"/>
        <w:rPr>
          <w:rFonts w:ascii="Times New Roman" w:eastAsia="Times New Roman" w:hAnsi="Times New Roman" w:cs="Times New Roman"/>
          <w:bCs/>
          <w:sz w:val="24"/>
          <w:szCs w:val="24"/>
          <w:bdr w:val="none" w:sz="0" w:space="0" w:color="auto" w:frame="1"/>
          <w:lang w:eastAsia="ru-RU"/>
        </w:rPr>
      </w:pPr>
      <w:r w:rsidRPr="007771AC">
        <w:rPr>
          <w:rFonts w:ascii="Times New Roman" w:eastAsia="Times New Roman" w:hAnsi="Times New Roman" w:cs="Times New Roman"/>
          <w:bCs/>
          <w:sz w:val="24"/>
          <w:szCs w:val="24"/>
          <w:bdr w:val="none" w:sz="0" w:space="0" w:color="auto" w:frame="1"/>
          <w:lang w:eastAsia="ru-RU"/>
        </w:rPr>
        <w:t>Овчинников Р.Ю.</w:t>
      </w:r>
    </w:p>
    <w:p w:rsidR="007771AC" w:rsidRPr="007771AC" w:rsidRDefault="007771AC" w:rsidP="007771AC">
      <w:pPr>
        <w:spacing w:after="0" w:line="240" w:lineRule="auto"/>
        <w:jc w:val="right"/>
        <w:rPr>
          <w:rFonts w:ascii="Times New Roman" w:eastAsia="Times New Roman" w:hAnsi="Times New Roman" w:cs="Times New Roman"/>
          <w:bCs/>
          <w:sz w:val="24"/>
          <w:szCs w:val="24"/>
          <w:bdr w:val="none" w:sz="0" w:space="0" w:color="auto" w:frame="1"/>
          <w:lang w:eastAsia="ru-RU"/>
        </w:rPr>
      </w:pPr>
      <w:r w:rsidRPr="007771AC">
        <w:rPr>
          <w:rFonts w:ascii="Times New Roman" w:eastAsia="Times New Roman" w:hAnsi="Times New Roman" w:cs="Times New Roman"/>
          <w:bCs/>
          <w:sz w:val="24"/>
          <w:szCs w:val="24"/>
          <w:bdr w:val="none" w:sz="0" w:space="0" w:color="auto" w:frame="1"/>
          <w:lang w:eastAsia="ru-RU"/>
        </w:rPr>
        <w:t>«__» _________________ 2020г.</w:t>
      </w:r>
    </w:p>
    <w:p w:rsidR="007771AC" w:rsidRPr="007771AC" w:rsidRDefault="007771AC" w:rsidP="007771AC">
      <w:pPr>
        <w:spacing w:after="0" w:line="240" w:lineRule="auto"/>
        <w:jc w:val="center"/>
        <w:rPr>
          <w:rFonts w:ascii="Times New Roman" w:eastAsia="Times New Roman" w:hAnsi="Times New Roman" w:cs="Times New Roman"/>
          <w:bCs/>
          <w:sz w:val="24"/>
          <w:szCs w:val="24"/>
          <w:bdr w:val="none" w:sz="0" w:space="0" w:color="auto" w:frame="1"/>
          <w:lang w:eastAsia="ru-RU"/>
        </w:rPr>
      </w:pPr>
    </w:p>
    <w:p w:rsidR="007771AC" w:rsidRPr="007771AC" w:rsidRDefault="007771AC" w:rsidP="007771AC">
      <w:pPr>
        <w:spacing w:after="0" w:line="240" w:lineRule="auto"/>
        <w:jc w:val="center"/>
        <w:rPr>
          <w:rFonts w:ascii="Times New Roman" w:eastAsia="Times New Roman" w:hAnsi="Times New Roman" w:cs="Times New Roman"/>
          <w:bCs/>
          <w:sz w:val="24"/>
          <w:szCs w:val="24"/>
          <w:bdr w:val="none" w:sz="0" w:space="0" w:color="auto" w:frame="1"/>
          <w:lang w:eastAsia="ru-RU"/>
        </w:rPr>
      </w:pPr>
    </w:p>
    <w:p w:rsidR="007771AC" w:rsidRPr="007771AC" w:rsidRDefault="007771AC" w:rsidP="007771AC">
      <w:pPr>
        <w:spacing w:after="0" w:line="240" w:lineRule="auto"/>
        <w:jc w:val="center"/>
        <w:rPr>
          <w:rFonts w:ascii="Times New Roman" w:eastAsia="Times New Roman" w:hAnsi="Times New Roman" w:cs="Times New Roman"/>
          <w:bCs/>
          <w:sz w:val="24"/>
          <w:szCs w:val="24"/>
          <w:bdr w:val="none" w:sz="0" w:space="0" w:color="auto" w:frame="1"/>
          <w:lang w:eastAsia="ru-RU"/>
        </w:rPr>
      </w:pPr>
    </w:p>
    <w:p w:rsidR="007771AC" w:rsidRPr="007771AC" w:rsidRDefault="007771AC" w:rsidP="007771AC">
      <w:pPr>
        <w:spacing w:after="0" w:line="240" w:lineRule="auto"/>
        <w:jc w:val="center"/>
        <w:rPr>
          <w:rFonts w:ascii="Times New Roman" w:eastAsia="Times New Roman" w:hAnsi="Times New Roman" w:cs="Times New Roman"/>
          <w:bCs/>
          <w:sz w:val="24"/>
          <w:szCs w:val="24"/>
          <w:bdr w:val="none" w:sz="0" w:space="0" w:color="auto" w:frame="1"/>
          <w:lang w:eastAsia="ru-RU"/>
        </w:rPr>
      </w:pPr>
    </w:p>
    <w:p w:rsidR="007771AC" w:rsidRPr="007771AC" w:rsidRDefault="007771AC" w:rsidP="007771AC">
      <w:pPr>
        <w:spacing w:after="0" w:line="240" w:lineRule="auto"/>
        <w:jc w:val="center"/>
        <w:rPr>
          <w:rFonts w:ascii="Times New Roman" w:eastAsia="Times New Roman" w:hAnsi="Times New Roman" w:cs="Times New Roman"/>
          <w:bCs/>
          <w:sz w:val="24"/>
          <w:szCs w:val="24"/>
          <w:bdr w:val="none" w:sz="0" w:space="0" w:color="auto" w:frame="1"/>
          <w:lang w:eastAsia="ru-RU"/>
        </w:rPr>
      </w:pPr>
    </w:p>
    <w:p w:rsidR="007771AC" w:rsidRPr="007771AC" w:rsidRDefault="007771AC" w:rsidP="007771AC">
      <w:pPr>
        <w:spacing w:after="0" w:line="240" w:lineRule="auto"/>
        <w:jc w:val="center"/>
        <w:rPr>
          <w:rFonts w:ascii="Times New Roman" w:eastAsia="Times New Roman" w:hAnsi="Times New Roman" w:cs="Times New Roman"/>
          <w:bCs/>
          <w:sz w:val="24"/>
          <w:szCs w:val="24"/>
          <w:bdr w:val="none" w:sz="0" w:space="0" w:color="auto" w:frame="1"/>
          <w:lang w:eastAsia="ru-RU"/>
        </w:rPr>
      </w:pPr>
    </w:p>
    <w:p w:rsidR="007771AC" w:rsidRPr="007771AC" w:rsidRDefault="007771AC" w:rsidP="007771AC">
      <w:pPr>
        <w:spacing w:after="0" w:line="240" w:lineRule="auto"/>
        <w:jc w:val="center"/>
        <w:rPr>
          <w:rFonts w:ascii="Times New Roman" w:eastAsia="Times New Roman" w:hAnsi="Times New Roman" w:cs="Times New Roman"/>
          <w:bCs/>
          <w:sz w:val="24"/>
          <w:szCs w:val="24"/>
          <w:bdr w:val="none" w:sz="0" w:space="0" w:color="auto" w:frame="1"/>
          <w:lang w:eastAsia="ru-RU"/>
        </w:rPr>
      </w:pPr>
    </w:p>
    <w:p w:rsidR="007771AC" w:rsidRPr="007771AC" w:rsidRDefault="007771AC" w:rsidP="007771AC">
      <w:pPr>
        <w:spacing w:after="0" w:line="240" w:lineRule="auto"/>
        <w:jc w:val="center"/>
        <w:rPr>
          <w:rFonts w:ascii="Times New Roman" w:eastAsia="Times New Roman" w:hAnsi="Times New Roman" w:cs="Times New Roman"/>
          <w:b/>
          <w:bCs/>
          <w:sz w:val="24"/>
          <w:szCs w:val="24"/>
          <w:bdr w:val="none" w:sz="0" w:space="0" w:color="auto" w:frame="1"/>
          <w:lang w:eastAsia="ru-RU"/>
        </w:rPr>
      </w:pPr>
      <w:r>
        <w:rPr>
          <w:rFonts w:ascii="Times New Roman" w:eastAsia="Times New Roman" w:hAnsi="Times New Roman" w:cs="Times New Roman"/>
          <w:b/>
          <w:bCs/>
          <w:sz w:val="24"/>
          <w:szCs w:val="24"/>
          <w:bdr w:val="none" w:sz="0" w:space="0" w:color="auto" w:frame="1"/>
          <w:lang w:eastAsia="ru-RU"/>
        </w:rPr>
        <w:t>МЕТОДИЧЕСКИЕ РЕКОМЕНДАЦИИ</w:t>
      </w:r>
      <w:r w:rsidRPr="007771AC">
        <w:rPr>
          <w:rFonts w:ascii="Times New Roman" w:eastAsia="Times New Roman" w:hAnsi="Times New Roman" w:cs="Times New Roman"/>
          <w:b/>
          <w:bCs/>
          <w:sz w:val="24"/>
          <w:szCs w:val="24"/>
          <w:bdr w:val="none" w:sz="0" w:space="0" w:color="auto" w:frame="1"/>
          <w:lang w:eastAsia="ru-RU"/>
        </w:rPr>
        <w:t xml:space="preserve"> ДИСЦИПЛИНЫ</w:t>
      </w:r>
    </w:p>
    <w:p w:rsidR="007771AC" w:rsidRPr="007771AC" w:rsidRDefault="007771AC" w:rsidP="007771AC">
      <w:pPr>
        <w:spacing w:after="0" w:line="240" w:lineRule="auto"/>
        <w:jc w:val="center"/>
        <w:rPr>
          <w:rFonts w:ascii="Times New Roman" w:eastAsia="Times New Roman" w:hAnsi="Times New Roman" w:cs="Times New Roman"/>
          <w:bCs/>
          <w:sz w:val="24"/>
          <w:szCs w:val="24"/>
          <w:bdr w:val="none" w:sz="0" w:space="0" w:color="auto" w:frame="1"/>
          <w:lang w:eastAsia="ru-RU"/>
        </w:rPr>
      </w:pPr>
    </w:p>
    <w:p w:rsidR="007771AC" w:rsidRPr="007771AC" w:rsidRDefault="007771AC" w:rsidP="007771AC">
      <w:pPr>
        <w:spacing w:after="0" w:line="240" w:lineRule="auto"/>
        <w:jc w:val="center"/>
        <w:rPr>
          <w:rFonts w:ascii="Times New Roman" w:eastAsia="Times New Roman" w:hAnsi="Times New Roman" w:cs="Times New Roman"/>
          <w:b/>
          <w:bCs/>
          <w:sz w:val="24"/>
          <w:szCs w:val="24"/>
          <w:bdr w:val="none" w:sz="0" w:space="0" w:color="auto" w:frame="1"/>
          <w:lang w:eastAsia="ru-RU"/>
        </w:rPr>
      </w:pPr>
      <w:r w:rsidRPr="007771AC">
        <w:rPr>
          <w:rFonts w:ascii="Times New Roman" w:eastAsia="Times New Roman" w:hAnsi="Times New Roman" w:cs="Times New Roman"/>
          <w:b/>
          <w:bCs/>
          <w:sz w:val="24"/>
          <w:szCs w:val="24"/>
          <w:bdr w:val="none" w:sz="0" w:space="0" w:color="auto" w:frame="1"/>
          <w:lang w:eastAsia="ru-RU"/>
        </w:rPr>
        <w:t>Б1.В.01 СЕМИОТИКА</w:t>
      </w:r>
    </w:p>
    <w:p w:rsidR="007771AC" w:rsidRPr="007771AC" w:rsidRDefault="007771AC" w:rsidP="007771AC">
      <w:pPr>
        <w:spacing w:after="0" w:line="240" w:lineRule="auto"/>
        <w:jc w:val="center"/>
        <w:rPr>
          <w:rFonts w:ascii="Times New Roman" w:eastAsia="Times New Roman" w:hAnsi="Times New Roman" w:cs="Times New Roman"/>
          <w:bCs/>
          <w:sz w:val="24"/>
          <w:szCs w:val="24"/>
          <w:bdr w:val="none" w:sz="0" w:space="0" w:color="auto" w:frame="1"/>
          <w:lang w:eastAsia="ru-RU"/>
        </w:rPr>
      </w:pPr>
    </w:p>
    <w:p w:rsidR="007771AC" w:rsidRPr="007771AC" w:rsidRDefault="007771AC" w:rsidP="007771AC">
      <w:pPr>
        <w:spacing w:after="0" w:line="240" w:lineRule="auto"/>
        <w:jc w:val="center"/>
        <w:rPr>
          <w:rFonts w:ascii="Times New Roman" w:eastAsia="Times New Roman" w:hAnsi="Times New Roman" w:cs="Times New Roman"/>
          <w:b/>
          <w:bCs/>
          <w:sz w:val="24"/>
          <w:szCs w:val="24"/>
          <w:bdr w:val="none" w:sz="0" w:space="0" w:color="auto" w:frame="1"/>
          <w:lang w:eastAsia="ru-RU"/>
        </w:rPr>
      </w:pPr>
      <w:r w:rsidRPr="007771AC">
        <w:rPr>
          <w:rFonts w:ascii="Times New Roman" w:eastAsia="Times New Roman" w:hAnsi="Times New Roman" w:cs="Times New Roman"/>
          <w:b/>
          <w:bCs/>
          <w:sz w:val="24"/>
          <w:szCs w:val="24"/>
          <w:bdr w:val="none" w:sz="0" w:space="0" w:color="auto" w:frame="1"/>
          <w:lang w:eastAsia="ru-RU"/>
        </w:rPr>
        <w:t>51.03.05 «Режиссура театрализованных представлений»</w:t>
      </w:r>
    </w:p>
    <w:p w:rsidR="007771AC" w:rsidRPr="007771AC" w:rsidRDefault="007771AC" w:rsidP="007771AC">
      <w:pPr>
        <w:spacing w:after="0" w:line="240" w:lineRule="auto"/>
        <w:jc w:val="center"/>
        <w:rPr>
          <w:rFonts w:ascii="Times New Roman" w:eastAsia="Times New Roman" w:hAnsi="Times New Roman" w:cs="Times New Roman"/>
          <w:b/>
          <w:bCs/>
          <w:sz w:val="24"/>
          <w:szCs w:val="24"/>
          <w:bdr w:val="none" w:sz="0" w:space="0" w:color="auto" w:frame="1"/>
          <w:lang w:eastAsia="ru-RU"/>
        </w:rPr>
      </w:pPr>
    </w:p>
    <w:p w:rsidR="007771AC" w:rsidRPr="007771AC" w:rsidRDefault="007771AC" w:rsidP="007771AC">
      <w:pPr>
        <w:spacing w:after="0" w:line="240" w:lineRule="auto"/>
        <w:jc w:val="center"/>
        <w:rPr>
          <w:rFonts w:ascii="Times New Roman" w:eastAsia="Times New Roman" w:hAnsi="Times New Roman" w:cs="Times New Roman"/>
          <w:b/>
          <w:bCs/>
          <w:sz w:val="24"/>
          <w:szCs w:val="24"/>
          <w:bdr w:val="none" w:sz="0" w:space="0" w:color="auto" w:frame="1"/>
          <w:lang w:eastAsia="ru-RU"/>
        </w:rPr>
      </w:pPr>
      <w:r w:rsidRPr="007771AC">
        <w:rPr>
          <w:rFonts w:ascii="Times New Roman" w:eastAsia="Times New Roman" w:hAnsi="Times New Roman" w:cs="Times New Roman"/>
          <w:b/>
          <w:bCs/>
          <w:sz w:val="24"/>
          <w:szCs w:val="24"/>
          <w:bdr w:val="none" w:sz="0" w:space="0" w:color="auto" w:frame="1"/>
          <w:lang w:eastAsia="ru-RU"/>
        </w:rPr>
        <w:t>Режиссер театрализованных представлений и праздников</w:t>
      </w:r>
    </w:p>
    <w:p w:rsidR="007771AC" w:rsidRPr="007771AC" w:rsidRDefault="007771AC" w:rsidP="007771AC">
      <w:pPr>
        <w:spacing w:after="0" w:line="240" w:lineRule="auto"/>
        <w:jc w:val="center"/>
        <w:rPr>
          <w:rFonts w:ascii="Times New Roman" w:eastAsia="Times New Roman" w:hAnsi="Times New Roman" w:cs="Times New Roman"/>
          <w:b/>
          <w:bCs/>
          <w:sz w:val="24"/>
          <w:szCs w:val="24"/>
          <w:bdr w:val="none" w:sz="0" w:space="0" w:color="auto" w:frame="1"/>
          <w:lang w:eastAsia="ru-RU"/>
        </w:rPr>
      </w:pPr>
    </w:p>
    <w:p w:rsidR="007771AC" w:rsidRPr="007771AC" w:rsidRDefault="007771AC" w:rsidP="007771AC">
      <w:pPr>
        <w:spacing w:after="0" w:line="240" w:lineRule="auto"/>
        <w:jc w:val="center"/>
        <w:rPr>
          <w:rFonts w:ascii="Times New Roman" w:eastAsia="Times New Roman" w:hAnsi="Times New Roman" w:cs="Times New Roman"/>
          <w:b/>
          <w:bCs/>
          <w:sz w:val="24"/>
          <w:szCs w:val="24"/>
          <w:bdr w:val="none" w:sz="0" w:space="0" w:color="auto" w:frame="1"/>
          <w:lang w:eastAsia="ru-RU"/>
        </w:rPr>
      </w:pPr>
      <w:r w:rsidRPr="007771AC">
        <w:rPr>
          <w:rFonts w:ascii="Times New Roman" w:eastAsia="Times New Roman" w:hAnsi="Times New Roman" w:cs="Times New Roman"/>
          <w:b/>
          <w:bCs/>
          <w:sz w:val="24"/>
          <w:szCs w:val="24"/>
          <w:bdr w:val="none" w:sz="0" w:space="0" w:color="auto" w:frame="1"/>
          <w:lang w:eastAsia="ru-RU"/>
        </w:rPr>
        <w:t>Бакалавр</w:t>
      </w:r>
    </w:p>
    <w:p w:rsidR="007771AC" w:rsidRPr="007771AC" w:rsidRDefault="007771AC" w:rsidP="007771AC">
      <w:pPr>
        <w:spacing w:after="0" w:line="240" w:lineRule="auto"/>
        <w:jc w:val="center"/>
        <w:rPr>
          <w:rFonts w:ascii="Times New Roman" w:eastAsia="Times New Roman" w:hAnsi="Times New Roman" w:cs="Times New Roman"/>
          <w:b/>
          <w:bCs/>
          <w:sz w:val="24"/>
          <w:szCs w:val="24"/>
          <w:bdr w:val="none" w:sz="0" w:space="0" w:color="auto" w:frame="1"/>
          <w:lang w:eastAsia="ru-RU"/>
        </w:rPr>
      </w:pPr>
    </w:p>
    <w:p w:rsidR="007771AC" w:rsidRPr="007771AC" w:rsidRDefault="007771AC" w:rsidP="007771AC">
      <w:pPr>
        <w:spacing w:after="0" w:line="240" w:lineRule="auto"/>
        <w:jc w:val="center"/>
        <w:rPr>
          <w:rFonts w:ascii="Times New Roman" w:eastAsia="Times New Roman" w:hAnsi="Times New Roman" w:cs="Times New Roman"/>
          <w:b/>
          <w:bCs/>
          <w:sz w:val="24"/>
          <w:szCs w:val="24"/>
          <w:bdr w:val="none" w:sz="0" w:space="0" w:color="auto" w:frame="1"/>
          <w:lang w:eastAsia="ru-RU"/>
        </w:rPr>
      </w:pPr>
      <w:r w:rsidRPr="007771AC">
        <w:rPr>
          <w:rFonts w:ascii="Times New Roman" w:eastAsia="Times New Roman" w:hAnsi="Times New Roman" w:cs="Times New Roman"/>
          <w:b/>
          <w:bCs/>
          <w:sz w:val="24"/>
          <w:szCs w:val="24"/>
          <w:bdr w:val="none" w:sz="0" w:space="0" w:color="auto" w:frame="1"/>
          <w:lang w:eastAsia="ru-RU"/>
        </w:rPr>
        <w:t>Очная, заочная</w:t>
      </w:r>
    </w:p>
    <w:p w:rsidR="007771AC" w:rsidRPr="007771AC" w:rsidRDefault="007771AC" w:rsidP="007771AC">
      <w:pPr>
        <w:spacing w:after="0" w:line="240" w:lineRule="auto"/>
        <w:jc w:val="center"/>
        <w:rPr>
          <w:rFonts w:ascii="Times New Roman" w:eastAsia="Times New Roman" w:hAnsi="Times New Roman" w:cs="Times New Roman"/>
          <w:bCs/>
          <w:sz w:val="24"/>
          <w:szCs w:val="24"/>
          <w:bdr w:val="none" w:sz="0" w:space="0" w:color="auto" w:frame="1"/>
          <w:lang w:eastAsia="ru-RU"/>
        </w:rPr>
      </w:pPr>
    </w:p>
    <w:p w:rsidR="007771AC" w:rsidRPr="007771AC" w:rsidRDefault="007771AC" w:rsidP="007771AC">
      <w:pPr>
        <w:spacing w:after="0" w:line="240" w:lineRule="auto"/>
        <w:jc w:val="center"/>
        <w:rPr>
          <w:rFonts w:ascii="Times New Roman" w:eastAsia="Times New Roman" w:hAnsi="Times New Roman" w:cs="Times New Roman"/>
          <w:bCs/>
          <w:sz w:val="24"/>
          <w:szCs w:val="24"/>
          <w:bdr w:val="none" w:sz="0" w:space="0" w:color="auto" w:frame="1"/>
          <w:lang w:eastAsia="ru-RU"/>
        </w:rPr>
      </w:pPr>
    </w:p>
    <w:p w:rsidR="007771AC" w:rsidRPr="007771AC" w:rsidRDefault="007771AC" w:rsidP="007771AC">
      <w:pPr>
        <w:spacing w:after="0" w:line="240" w:lineRule="auto"/>
        <w:jc w:val="center"/>
        <w:rPr>
          <w:rFonts w:ascii="Times New Roman" w:eastAsia="Times New Roman" w:hAnsi="Times New Roman" w:cs="Times New Roman"/>
          <w:bCs/>
          <w:sz w:val="24"/>
          <w:szCs w:val="24"/>
          <w:bdr w:val="none" w:sz="0" w:space="0" w:color="auto" w:frame="1"/>
          <w:lang w:eastAsia="ru-RU"/>
        </w:rPr>
      </w:pPr>
    </w:p>
    <w:p w:rsidR="007771AC" w:rsidRPr="007771AC" w:rsidRDefault="007771AC" w:rsidP="007771AC">
      <w:pPr>
        <w:spacing w:after="0" w:line="240" w:lineRule="auto"/>
        <w:jc w:val="center"/>
        <w:rPr>
          <w:rFonts w:ascii="Times New Roman" w:eastAsia="Times New Roman" w:hAnsi="Times New Roman" w:cs="Times New Roman"/>
          <w:bCs/>
          <w:sz w:val="24"/>
          <w:szCs w:val="24"/>
          <w:bdr w:val="none" w:sz="0" w:space="0" w:color="auto" w:frame="1"/>
          <w:lang w:eastAsia="ru-RU"/>
        </w:rPr>
      </w:pPr>
    </w:p>
    <w:p w:rsidR="007771AC" w:rsidRPr="007771AC" w:rsidRDefault="007771AC" w:rsidP="007771AC">
      <w:pPr>
        <w:spacing w:after="0" w:line="240" w:lineRule="auto"/>
        <w:jc w:val="center"/>
        <w:rPr>
          <w:rFonts w:ascii="Times New Roman" w:eastAsia="Times New Roman" w:hAnsi="Times New Roman" w:cs="Times New Roman"/>
          <w:bCs/>
          <w:sz w:val="24"/>
          <w:szCs w:val="24"/>
          <w:bdr w:val="none" w:sz="0" w:space="0" w:color="auto" w:frame="1"/>
          <w:lang w:eastAsia="ru-RU"/>
        </w:rPr>
      </w:pPr>
    </w:p>
    <w:p w:rsidR="007771AC" w:rsidRPr="007771AC" w:rsidRDefault="007771AC" w:rsidP="007771AC">
      <w:pPr>
        <w:spacing w:after="0" w:line="240" w:lineRule="auto"/>
        <w:jc w:val="center"/>
        <w:rPr>
          <w:rFonts w:ascii="Times New Roman" w:eastAsia="Times New Roman" w:hAnsi="Times New Roman" w:cs="Times New Roman"/>
          <w:bCs/>
          <w:sz w:val="24"/>
          <w:szCs w:val="24"/>
          <w:bdr w:val="none" w:sz="0" w:space="0" w:color="auto" w:frame="1"/>
          <w:lang w:eastAsia="ru-RU"/>
        </w:rPr>
      </w:pPr>
    </w:p>
    <w:p w:rsidR="007771AC" w:rsidRPr="007771AC" w:rsidRDefault="007771AC" w:rsidP="007771AC">
      <w:pPr>
        <w:spacing w:after="0" w:line="240" w:lineRule="auto"/>
        <w:rPr>
          <w:rFonts w:ascii="Times New Roman" w:eastAsia="Times New Roman" w:hAnsi="Times New Roman" w:cs="Times New Roman"/>
          <w:bCs/>
          <w:sz w:val="24"/>
          <w:szCs w:val="24"/>
          <w:bdr w:val="none" w:sz="0" w:space="0" w:color="auto" w:frame="1"/>
          <w:lang w:eastAsia="ru-RU"/>
        </w:rPr>
      </w:pPr>
    </w:p>
    <w:p w:rsidR="007771AC" w:rsidRPr="007771AC" w:rsidRDefault="007771AC" w:rsidP="007771AC">
      <w:pPr>
        <w:spacing w:after="0" w:line="240" w:lineRule="auto"/>
        <w:jc w:val="center"/>
        <w:rPr>
          <w:rFonts w:ascii="Times New Roman" w:eastAsia="Times New Roman" w:hAnsi="Times New Roman" w:cs="Times New Roman"/>
          <w:bCs/>
          <w:sz w:val="24"/>
          <w:szCs w:val="24"/>
          <w:bdr w:val="none" w:sz="0" w:space="0" w:color="auto" w:frame="1"/>
          <w:lang w:eastAsia="ru-RU"/>
        </w:rPr>
      </w:pPr>
    </w:p>
    <w:p w:rsidR="007771AC" w:rsidRPr="007771AC" w:rsidRDefault="007771AC" w:rsidP="007771AC">
      <w:pPr>
        <w:spacing w:after="0" w:line="240" w:lineRule="auto"/>
        <w:rPr>
          <w:rFonts w:ascii="Times New Roman" w:eastAsia="Times New Roman" w:hAnsi="Times New Roman" w:cs="Times New Roman"/>
          <w:bCs/>
          <w:sz w:val="24"/>
          <w:szCs w:val="24"/>
          <w:bdr w:val="none" w:sz="0" w:space="0" w:color="auto" w:frame="1"/>
          <w:lang w:eastAsia="ru-RU"/>
        </w:rPr>
      </w:pPr>
    </w:p>
    <w:p w:rsidR="007771AC" w:rsidRPr="007771AC" w:rsidRDefault="007771AC" w:rsidP="007771AC">
      <w:pPr>
        <w:spacing w:after="0" w:line="240" w:lineRule="auto"/>
        <w:jc w:val="center"/>
        <w:rPr>
          <w:rFonts w:ascii="Times New Roman" w:eastAsia="Times New Roman" w:hAnsi="Times New Roman" w:cs="Times New Roman"/>
          <w:bCs/>
          <w:sz w:val="24"/>
          <w:szCs w:val="24"/>
          <w:bdr w:val="none" w:sz="0" w:space="0" w:color="auto" w:frame="1"/>
          <w:lang w:eastAsia="ru-RU"/>
        </w:rPr>
      </w:pPr>
    </w:p>
    <w:p w:rsidR="007771AC" w:rsidRPr="007771AC" w:rsidRDefault="007771AC" w:rsidP="007771AC">
      <w:pPr>
        <w:spacing w:after="0" w:line="240" w:lineRule="auto"/>
        <w:jc w:val="center"/>
        <w:rPr>
          <w:rFonts w:ascii="Times New Roman" w:eastAsia="Times New Roman" w:hAnsi="Times New Roman" w:cs="Times New Roman"/>
          <w:bCs/>
          <w:sz w:val="24"/>
          <w:szCs w:val="24"/>
          <w:bdr w:val="none" w:sz="0" w:space="0" w:color="auto" w:frame="1"/>
          <w:lang w:eastAsia="ru-RU"/>
        </w:rPr>
      </w:pPr>
    </w:p>
    <w:p w:rsidR="007771AC" w:rsidRPr="007771AC" w:rsidRDefault="007771AC" w:rsidP="007771AC">
      <w:pPr>
        <w:spacing w:after="0" w:line="240" w:lineRule="auto"/>
        <w:jc w:val="center"/>
        <w:rPr>
          <w:rFonts w:ascii="Times New Roman" w:eastAsia="Times New Roman" w:hAnsi="Times New Roman" w:cs="Times New Roman"/>
          <w:bCs/>
          <w:sz w:val="24"/>
          <w:szCs w:val="24"/>
          <w:bdr w:val="none" w:sz="0" w:space="0" w:color="auto" w:frame="1"/>
          <w:lang w:eastAsia="ru-RU"/>
        </w:rPr>
      </w:pPr>
    </w:p>
    <w:p w:rsidR="007771AC" w:rsidRPr="007771AC" w:rsidRDefault="007771AC" w:rsidP="007771AC">
      <w:pPr>
        <w:spacing w:after="0" w:line="240" w:lineRule="auto"/>
        <w:jc w:val="center"/>
        <w:rPr>
          <w:rFonts w:ascii="Times New Roman" w:eastAsia="Times New Roman" w:hAnsi="Times New Roman" w:cs="Times New Roman"/>
          <w:bCs/>
          <w:sz w:val="24"/>
          <w:szCs w:val="24"/>
          <w:bdr w:val="none" w:sz="0" w:space="0" w:color="auto" w:frame="1"/>
          <w:lang w:eastAsia="ru-RU"/>
        </w:rPr>
      </w:pPr>
    </w:p>
    <w:p w:rsidR="007771AC" w:rsidRPr="007771AC" w:rsidRDefault="007771AC" w:rsidP="007771AC">
      <w:pPr>
        <w:spacing w:after="0" w:line="240" w:lineRule="auto"/>
        <w:jc w:val="center"/>
        <w:rPr>
          <w:rFonts w:ascii="Times New Roman" w:eastAsia="Times New Roman" w:hAnsi="Times New Roman" w:cs="Times New Roman"/>
          <w:bCs/>
          <w:sz w:val="24"/>
          <w:szCs w:val="24"/>
          <w:bdr w:val="none" w:sz="0" w:space="0" w:color="auto" w:frame="1"/>
          <w:lang w:eastAsia="ru-RU"/>
        </w:rPr>
      </w:pPr>
    </w:p>
    <w:p w:rsidR="007771AC" w:rsidRPr="007771AC" w:rsidRDefault="007771AC" w:rsidP="007771AC">
      <w:pPr>
        <w:spacing w:after="0" w:line="240" w:lineRule="auto"/>
        <w:jc w:val="center"/>
        <w:rPr>
          <w:rFonts w:ascii="Times New Roman" w:eastAsia="Times New Roman" w:hAnsi="Times New Roman" w:cs="Times New Roman"/>
          <w:bCs/>
          <w:sz w:val="24"/>
          <w:szCs w:val="24"/>
          <w:bdr w:val="none" w:sz="0" w:space="0" w:color="auto" w:frame="1"/>
          <w:lang w:eastAsia="ru-RU"/>
        </w:rPr>
      </w:pPr>
    </w:p>
    <w:p w:rsidR="007771AC" w:rsidRPr="007771AC" w:rsidRDefault="007771AC" w:rsidP="007771AC">
      <w:pPr>
        <w:spacing w:after="0" w:line="240" w:lineRule="auto"/>
        <w:jc w:val="center"/>
        <w:rPr>
          <w:rFonts w:ascii="Times New Roman" w:eastAsia="Times New Roman" w:hAnsi="Times New Roman" w:cs="Times New Roman"/>
          <w:bCs/>
          <w:sz w:val="24"/>
          <w:szCs w:val="24"/>
          <w:bdr w:val="none" w:sz="0" w:space="0" w:color="auto" w:frame="1"/>
          <w:lang w:eastAsia="ru-RU"/>
        </w:rPr>
      </w:pPr>
    </w:p>
    <w:p w:rsidR="007771AC" w:rsidRPr="007771AC" w:rsidRDefault="007771AC" w:rsidP="007771AC">
      <w:pPr>
        <w:spacing w:after="0" w:line="240" w:lineRule="auto"/>
        <w:jc w:val="center"/>
        <w:rPr>
          <w:rFonts w:ascii="Times New Roman" w:eastAsia="Times New Roman" w:hAnsi="Times New Roman" w:cs="Times New Roman"/>
          <w:bCs/>
          <w:sz w:val="24"/>
          <w:szCs w:val="24"/>
          <w:bdr w:val="none" w:sz="0" w:space="0" w:color="auto" w:frame="1"/>
          <w:lang w:eastAsia="ru-RU"/>
        </w:rPr>
      </w:pPr>
    </w:p>
    <w:p w:rsidR="007771AC" w:rsidRPr="007771AC" w:rsidRDefault="007771AC" w:rsidP="007771AC">
      <w:pPr>
        <w:spacing w:after="0" w:line="240" w:lineRule="auto"/>
        <w:jc w:val="center"/>
        <w:rPr>
          <w:rFonts w:ascii="Times New Roman" w:eastAsia="Times New Roman" w:hAnsi="Times New Roman" w:cs="Times New Roman"/>
          <w:bCs/>
          <w:sz w:val="24"/>
          <w:szCs w:val="24"/>
          <w:bdr w:val="none" w:sz="0" w:space="0" w:color="auto" w:frame="1"/>
          <w:lang w:eastAsia="ru-RU"/>
        </w:rPr>
      </w:pPr>
    </w:p>
    <w:p w:rsidR="007771AC" w:rsidRPr="007771AC" w:rsidRDefault="007771AC" w:rsidP="007771AC">
      <w:pPr>
        <w:spacing w:after="0" w:line="240" w:lineRule="auto"/>
        <w:jc w:val="center"/>
        <w:rPr>
          <w:rFonts w:ascii="Times New Roman" w:eastAsia="Times New Roman" w:hAnsi="Times New Roman" w:cs="Times New Roman"/>
          <w:bCs/>
          <w:sz w:val="24"/>
          <w:szCs w:val="24"/>
          <w:bdr w:val="none" w:sz="0" w:space="0" w:color="auto" w:frame="1"/>
          <w:lang w:eastAsia="ru-RU"/>
        </w:rPr>
      </w:pPr>
    </w:p>
    <w:p w:rsidR="007771AC" w:rsidRPr="007771AC" w:rsidRDefault="007771AC" w:rsidP="007771AC">
      <w:pPr>
        <w:spacing w:after="0" w:line="240" w:lineRule="auto"/>
        <w:jc w:val="center"/>
        <w:rPr>
          <w:rFonts w:ascii="Times New Roman" w:eastAsia="Times New Roman" w:hAnsi="Times New Roman" w:cs="Times New Roman"/>
          <w:bCs/>
          <w:sz w:val="24"/>
          <w:szCs w:val="24"/>
          <w:bdr w:val="none" w:sz="0" w:space="0" w:color="auto" w:frame="1"/>
          <w:lang w:eastAsia="ru-RU"/>
        </w:rPr>
      </w:pPr>
      <w:r w:rsidRPr="007771AC">
        <w:rPr>
          <w:rFonts w:ascii="Times New Roman" w:eastAsia="Times New Roman" w:hAnsi="Times New Roman" w:cs="Times New Roman"/>
          <w:bCs/>
          <w:sz w:val="24"/>
          <w:szCs w:val="24"/>
          <w:bdr w:val="none" w:sz="0" w:space="0" w:color="auto" w:frame="1"/>
          <w:lang w:eastAsia="ru-RU"/>
        </w:rPr>
        <w:t>Химки, 2020 г.</w:t>
      </w:r>
    </w:p>
    <w:p w:rsidR="00B00E39" w:rsidRPr="007771AC" w:rsidRDefault="007771AC" w:rsidP="007771AC">
      <w:pPr>
        <w:tabs>
          <w:tab w:val="left" w:pos="708"/>
        </w:tabs>
        <w:spacing w:after="0" w:line="240" w:lineRule="auto"/>
        <w:rPr>
          <w:rFonts w:ascii="Times New Roman" w:eastAsia="Times New Roman" w:hAnsi="Times New Roman" w:cs="Times New Roman"/>
          <w:b/>
          <w:sz w:val="24"/>
          <w:szCs w:val="24"/>
          <w:lang w:eastAsia="ru-RU"/>
        </w:rPr>
      </w:pPr>
      <w:r w:rsidRPr="007771AC">
        <w:rPr>
          <w:rFonts w:ascii="Times New Roman" w:eastAsia="Times New Roman" w:hAnsi="Times New Roman" w:cs="Times New Roman"/>
          <w:b/>
          <w:sz w:val="24"/>
          <w:szCs w:val="24"/>
          <w:highlight w:val="yellow"/>
          <w:lang w:eastAsia="ru-RU"/>
        </w:rPr>
        <w:br w:type="page"/>
      </w:r>
    </w:p>
    <w:p w:rsidR="00334638" w:rsidRPr="00B83107" w:rsidRDefault="00B83107" w:rsidP="003C5C0E">
      <w:pPr>
        <w:autoSpaceDE w:val="0"/>
        <w:autoSpaceDN w:val="0"/>
        <w:adjustRightInd w:val="0"/>
        <w:spacing w:line="360" w:lineRule="auto"/>
        <w:rPr>
          <w:rFonts w:ascii="Times New Roman" w:hAnsi="Times New Roman" w:cs="Times New Roman"/>
          <w:b/>
          <w:sz w:val="24"/>
          <w:szCs w:val="24"/>
        </w:rPr>
      </w:pPr>
      <w:r w:rsidRPr="00B83107">
        <w:rPr>
          <w:rFonts w:ascii="Times New Roman" w:hAnsi="Times New Roman" w:cs="Times New Roman"/>
          <w:b/>
          <w:sz w:val="24"/>
          <w:szCs w:val="24"/>
        </w:rPr>
        <w:lastRenderedPageBreak/>
        <w:t>Введение</w:t>
      </w:r>
    </w:p>
    <w:p w:rsidR="00334638" w:rsidRPr="00ED455F" w:rsidRDefault="00334638" w:rsidP="002004CE">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Самостоятельная р</w:t>
      </w:r>
      <w:r w:rsidR="003C5C0E">
        <w:rPr>
          <w:rFonts w:ascii="Times New Roman" w:eastAsia="Times New Roman" w:hAnsi="Times New Roman" w:cs="Times New Roman"/>
          <w:sz w:val="24"/>
          <w:szCs w:val="24"/>
          <w:lang w:eastAsia="ru-RU"/>
        </w:rPr>
        <w:t>абота по дисциплине  «Семиотика</w:t>
      </w:r>
      <w:r w:rsidRPr="00ED455F">
        <w:rPr>
          <w:rFonts w:ascii="Times New Roman" w:eastAsia="Times New Roman" w:hAnsi="Times New Roman" w:cs="Times New Roman"/>
          <w:sz w:val="24"/>
          <w:szCs w:val="24"/>
          <w:lang w:eastAsia="ru-RU"/>
        </w:rPr>
        <w:t xml:space="preserve">» является </w:t>
      </w:r>
      <w:r w:rsidR="003C5C0E">
        <w:rPr>
          <w:rFonts w:ascii="Times New Roman" w:eastAsia="Times New Roman" w:hAnsi="Times New Roman" w:cs="Times New Roman"/>
          <w:sz w:val="24"/>
          <w:szCs w:val="24"/>
          <w:lang w:eastAsia="ru-RU"/>
        </w:rPr>
        <w:t xml:space="preserve"> неотьемлемой</w:t>
      </w:r>
      <w:r w:rsidRPr="00ED455F">
        <w:rPr>
          <w:rFonts w:ascii="Times New Roman" w:eastAsia="Times New Roman" w:hAnsi="Times New Roman" w:cs="Times New Roman"/>
          <w:sz w:val="24"/>
          <w:szCs w:val="24"/>
          <w:lang w:eastAsia="ru-RU"/>
        </w:rPr>
        <w:t xml:space="preserve"> частью образовательного процесса,  дидактическим средством развития готовности </w:t>
      </w:r>
      <w:r w:rsidR="002004CE">
        <w:rPr>
          <w:rFonts w:ascii="Times New Roman" w:eastAsia="Times New Roman" w:hAnsi="Times New Roman" w:cs="Times New Roman"/>
          <w:sz w:val="24"/>
          <w:szCs w:val="24"/>
          <w:lang w:eastAsia="ru-RU"/>
        </w:rPr>
        <w:t xml:space="preserve"> выпускников</w:t>
      </w:r>
      <w:r w:rsidRPr="00ED455F">
        <w:rPr>
          <w:rFonts w:ascii="Times New Roman" w:eastAsia="Times New Roman" w:hAnsi="Times New Roman" w:cs="Times New Roman"/>
          <w:sz w:val="24"/>
          <w:szCs w:val="24"/>
          <w:lang w:eastAsia="ru-RU"/>
        </w:rPr>
        <w:t xml:space="preserve">   к профессиональной деятельности, средством приобретения навыков и компетенций, соответствующих ФГОС ВО</w:t>
      </w:r>
      <w:r w:rsidR="002004CE">
        <w:rPr>
          <w:rFonts w:ascii="Times New Roman" w:eastAsia="Times New Roman" w:hAnsi="Times New Roman" w:cs="Times New Roman"/>
          <w:sz w:val="24"/>
          <w:szCs w:val="24"/>
          <w:lang w:eastAsia="ru-RU"/>
        </w:rPr>
        <w:t xml:space="preserve"> 3++</w:t>
      </w:r>
      <w:r w:rsidRPr="00ED455F">
        <w:rPr>
          <w:rFonts w:ascii="Times New Roman" w:eastAsia="Times New Roman" w:hAnsi="Times New Roman" w:cs="Times New Roman"/>
          <w:sz w:val="24"/>
          <w:szCs w:val="24"/>
          <w:lang w:eastAsia="ru-RU"/>
        </w:rPr>
        <w:t xml:space="preserve">. </w:t>
      </w:r>
    </w:p>
    <w:p w:rsidR="00334638" w:rsidRPr="00ED455F" w:rsidRDefault="00334638" w:rsidP="002004CE">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 xml:space="preserve">Все виды самостоятельной работы определены учебными программами дисциплин, согласно трудоемкости, определенной учебным планом. </w:t>
      </w:r>
    </w:p>
    <w:p w:rsidR="00334638" w:rsidRPr="00ED455F" w:rsidRDefault="002004CE" w:rsidP="002004CE">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Программой подготовки магистров</w:t>
      </w:r>
      <w:r w:rsidR="00334638" w:rsidRPr="00ED455F">
        <w:rPr>
          <w:rFonts w:ascii="Times New Roman" w:eastAsia="Times New Roman" w:hAnsi="Times New Roman" w:cs="Times New Roman"/>
          <w:sz w:val="24"/>
          <w:szCs w:val="24"/>
          <w:lang w:eastAsia="ru-RU"/>
        </w:rPr>
        <w:t xml:space="preserve">  предусмотрены: </w:t>
      </w:r>
    </w:p>
    <w:p w:rsidR="00334638" w:rsidRPr="00ED455F" w:rsidRDefault="00334638" w:rsidP="002004CE">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 самос</w:t>
      </w:r>
      <w:r w:rsidR="00255F7A">
        <w:rPr>
          <w:rFonts w:ascii="Times New Roman" w:eastAsia="Times New Roman" w:hAnsi="Times New Roman" w:cs="Times New Roman"/>
          <w:sz w:val="24"/>
          <w:szCs w:val="24"/>
          <w:lang w:eastAsia="ru-RU"/>
        </w:rPr>
        <w:t>тоятельная работа  обучающихся  (СРО</w:t>
      </w:r>
      <w:r w:rsidRPr="00ED455F">
        <w:rPr>
          <w:rFonts w:ascii="Times New Roman" w:eastAsia="Times New Roman" w:hAnsi="Times New Roman" w:cs="Times New Roman"/>
          <w:sz w:val="24"/>
          <w:szCs w:val="24"/>
          <w:lang w:eastAsia="ru-RU"/>
        </w:rPr>
        <w:t>) по дисциплинам учебного плана, которая  организуется преподавателем, обеспечивающим дисциплину в аудиторное время;</w:t>
      </w:r>
    </w:p>
    <w:p w:rsidR="00334638" w:rsidRPr="00ED455F" w:rsidRDefault="00255F7A" w:rsidP="002004CE">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СРО</w:t>
      </w:r>
      <w:r w:rsidR="00334638" w:rsidRPr="00ED455F">
        <w:rPr>
          <w:rFonts w:ascii="Times New Roman" w:eastAsia="Times New Roman" w:hAnsi="Times New Roman" w:cs="Times New Roman"/>
          <w:sz w:val="24"/>
          <w:szCs w:val="24"/>
          <w:lang w:eastAsia="ru-RU"/>
        </w:rPr>
        <w:t xml:space="preserve">, выполняемая без непосредственного участия преподавателя, но по его заданию в специально отведённое время (внеаудиторное). </w:t>
      </w:r>
    </w:p>
    <w:p w:rsidR="00334638" w:rsidRPr="00ED455F" w:rsidRDefault="00334638" w:rsidP="002004CE">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Важным элементом самостоятельной р</w:t>
      </w:r>
      <w:r w:rsidR="002004CE">
        <w:rPr>
          <w:rFonts w:ascii="Times New Roman" w:eastAsia="Times New Roman" w:hAnsi="Times New Roman" w:cs="Times New Roman"/>
          <w:sz w:val="24"/>
          <w:szCs w:val="24"/>
          <w:lang w:eastAsia="ru-RU"/>
        </w:rPr>
        <w:t xml:space="preserve">аботы является развитие навыков </w:t>
      </w:r>
      <w:r w:rsidRPr="00ED455F">
        <w:rPr>
          <w:rFonts w:ascii="Times New Roman" w:eastAsia="Times New Roman" w:hAnsi="Times New Roman" w:cs="Times New Roman"/>
          <w:sz w:val="24"/>
          <w:szCs w:val="24"/>
          <w:lang w:eastAsia="ru-RU"/>
        </w:rPr>
        <w:t>самоконтроля освоения компетенций, которыми он должен владеть.</w:t>
      </w:r>
    </w:p>
    <w:p w:rsidR="00334638" w:rsidRPr="00ED455F" w:rsidRDefault="00334638" w:rsidP="002004CE">
      <w:pPr>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p>
    <w:p w:rsidR="00334638" w:rsidRPr="00B83107" w:rsidRDefault="00334638" w:rsidP="00334638">
      <w:pPr>
        <w:autoSpaceDE w:val="0"/>
        <w:autoSpaceDN w:val="0"/>
        <w:adjustRightInd w:val="0"/>
        <w:spacing w:after="0" w:line="240" w:lineRule="auto"/>
        <w:ind w:firstLine="567"/>
        <w:jc w:val="center"/>
        <w:rPr>
          <w:rFonts w:ascii="Times New Roman" w:eastAsia="Times New Roman" w:hAnsi="Times New Roman" w:cs="Times New Roman"/>
          <w:b/>
          <w:bCs/>
          <w:sz w:val="24"/>
          <w:szCs w:val="24"/>
          <w:lang w:eastAsia="ru-RU"/>
        </w:rPr>
      </w:pPr>
      <w:r w:rsidRPr="00B83107">
        <w:rPr>
          <w:rFonts w:ascii="Times New Roman" w:eastAsia="Times New Roman" w:hAnsi="Times New Roman" w:cs="Times New Roman"/>
          <w:b/>
          <w:bCs/>
          <w:sz w:val="24"/>
          <w:szCs w:val="24"/>
          <w:lang w:eastAsia="ru-RU"/>
        </w:rPr>
        <w:t>Цель и задачи организации самостоятельной работы</w:t>
      </w:r>
    </w:p>
    <w:p w:rsidR="00334638" w:rsidRPr="00ED455F" w:rsidRDefault="00334638" w:rsidP="00334638">
      <w:pPr>
        <w:autoSpaceDE w:val="0"/>
        <w:autoSpaceDN w:val="0"/>
        <w:adjustRightInd w:val="0"/>
        <w:spacing w:after="0" w:line="240" w:lineRule="auto"/>
        <w:ind w:firstLine="567"/>
        <w:jc w:val="center"/>
        <w:rPr>
          <w:rFonts w:ascii="Times New Roman" w:eastAsia="Times New Roman" w:hAnsi="Times New Roman" w:cs="Times New Roman"/>
          <w:bCs/>
          <w:sz w:val="24"/>
          <w:szCs w:val="24"/>
          <w:lang w:eastAsia="ru-RU"/>
        </w:rPr>
      </w:pPr>
    </w:p>
    <w:p w:rsidR="00334638" w:rsidRPr="00ED455F" w:rsidRDefault="00334638" w:rsidP="00334638">
      <w:pPr>
        <w:spacing w:after="0" w:line="240" w:lineRule="auto"/>
        <w:ind w:firstLine="709"/>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rsidR="00334638" w:rsidRPr="00ED455F" w:rsidRDefault="00334638" w:rsidP="00334638">
      <w:pPr>
        <w:spacing w:after="0" w:line="240" w:lineRule="auto"/>
        <w:ind w:firstLine="709"/>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 xml:space="preserve">Задачами самостоятельной работы студентов являются: </w:t>
      </w:r>
    </w:p>
    <w:p w:rsidR="00334638" w:rsidRPr="002004CE" w:rsidRDefault="00334638" w:rsidP="002004CE">
      <w:pPr>
        <w:pStyle w:val="a5"/>
        <w:numPr>
          <w:ilvl w:val="0"/>
          <w:numId w:val="1"/>
        </w:numPr>
        <w:spacing w:after="0" w:line="240" w:lineRule="auto"/>
        <w:jc w:val="both"/>
        <w:rPr>
          <w:rFonts w:ascii="Times New Roman" w:eastAsia="Times New Roman" w:hAnsi="Times New Roman" w:cs="Times New Roman"/>
          <w:sz w:val="24"/>
          <w:szCs w:val="24"/>
          <w:lang w:eastAsia="ru-RU"/>
        </w:rPr>
      </w:pPr>
      <w:r w:rsidRPr="002004CE">
        <w:rPr>
          <w:rFonts w:ascii="Times New Roman" w:eastAsia="Times New Roman" w:hAnsi="Times New Roman" w:cs="Times New Roman"/>
          <w:sz w:val="24"/>
          <w:szCs w:val="24"/>
          <w:lang w:eastAsia="ru-RU"/>
        </w:rPr>
        <w:t>систематизация и закрепление полученных теоретических знаний и практических умений студентов;</w:t>
      </w:r>
    </w:p>
    <w:p w:rsidR="00334638" w:rsidRPr="002004CE" w:rsidRDefault="00334638" w:rsidP="002004CE">
      <w:pPr>
        <w:pStyle w:val="a5"/>
        <w:numPr>
          <w:ilvl w:val="0"/>
          <w:numId w:val="1"/>
        </w:numPr>
        <w:spacing w:after="0" w:line="240" w:lineRule="auto"/>
        <w:jc w:val="both"/>
        <w:rPr>
          <w:rFonts w:ascii="Times New Roman" w:eastAsia="Times New Roman" w:hAnsi="Times New Roman" w:cs="Times New Roman"/>
          <w:sz w:val="24"/>
          <w:szCs w:val="24"/>
          <w:lang w:eastAsia="ru-RU"/>
        </w:rPr>
      </w:pPr>
      <w:r w:rsidRPr="002004CE">
        <w:rPr>
          <w:rFonts w:ascii="Times New Roman" w:eastAsia="Times New Roman" w:hAnsi="Times New Roman" w:cs="Times New Roman"/>
          <w:sz w:val="24"/>
          <w:szCs w:val="24"/>
          <w:lang w:eastAsia="ru-RU"/>
        </w:rPr>
        <w:t>углубление и расширение теоретических знаний;</w:t>
      </w:r>
    </w:p>
    <w:p w:rsidR="00334638" w:rsidRPr="002004CE" w:rsidRDefault="00334638" w:rsidP="002004CE">
      <w:pPr>
        <w:pStyle w:val="a5"/>
        <w:numPr>
          <w:ilvl w:val="0"/>
          <w:numId w:val="1"/>
        </w:numPr>
        <w:spacing w:after="0" w:line="240" w:lineRule="auto"/>
        <w:jc w:val="both"/>
        <w:rPr>
          <w:rFonts w:ascii="Times New Roman" w:eastAsia="Times New Roman" w:hAnsi="Times New Roman" w:cs="Times New Roman"/>
          <w:sz w:val="24"/>
          <w:szCs w:val="24"/>
          <w:lang w:eastAsia="ru-RU"/>
        </w:rPr>
      </w:pPr>
      <w:r w:rsidRPr="002004CE">
        <w:rPr>
          <w:rFonts w:ascii="Times New Roman" w:eastAsia="Times New Roman" w:hAnsi="Times New Roman" w:cs="Times New Roman"/>
          <w:sz w:val="24"/>
          <w:szCs w:val="24"/>
          <w:lang w:eastAsia="ru-RU"/>
        </w:rPr>
        <w:t xml:space="preserve">формирование умений использовать нормативную, правовую, справочную документацию и специальную литературу; </w:t>
      </w:r>
    </w:p>
    <w:p w:rsidR="00334638" w:rsidRPr="002004CE" w:rsidRDefault="00334638" w:rsidP="002004CE">
      <w:pPr>
        <w:pStyle w:val="a5"/>
        <w:numPr>
          <w:ilvl w:val="0"/>
          <w:numId w:val="1"/>
        </w:numPr>
        <w:spacing w:after="0" w:line="240" w:lineRule="auto"/>
        <w:jc w:val="both"/>
        <w:rPr>
          <w:rFonts w:ascii="Times New Roman" w:eastAsia="Times New Roman" w:hAnsi="Times New Roman" w:cs="Times New Roman"/>
          <w:sz w:val="24"/>
          <w:szCs w:val="24"/>
          <w:lang w:eastAsia="ru-RU"/>
        </w:rPr>
      </w:pPr>
      <w:r w:rsidRPr="002004CE">
        <w:rPr>
          <w:rFonts w:ascii="Times New Roman" w:eastAsia="Times New Roman" w:hAnsi="Times New Roman" w:cs="Times New Roman"/>
          <w:sz w:val="24"/>
          <w:szCs w:val="24"/>
          <w:lang w:eastAsia="ru-RU"/>
        </w:rPr>
        <w:t xml:space="preserve">развитие познавательных способностей и активности студентов: творческой инициативы, самостоятельности, ответственности и организованности; </w:t>
      </w:r>
    </w:p>
    <w:p w:rsidR="00334638" w:rsidRPr="002004CE" w:rsidRDefault="00334638" w:rsidP="002004CE">
      <w:pPr>
        <w:pStyle w:val="a5"/>
        <w:numPr>
          <w:ilvl w:val="0"/>
          <w:numId w:val="1"/>
        </w:numPr>
        <w:spacing w:after="0" w:line="240" w:lineRule="auto"/>
        <w:jc w:val="both"/>
        <w:rPr>
          <w:rFonts w:ascii="Times New Roman" w:eastAsia="Times New Roman" w:hAnsi="Times New Roman" w:cs="Times New Roman"/>
          <w:sz w:val="24"/>
          <w:szCs w:val="24"/>
          <w:lang w:eastAsia="ru-RU"/>
        </w:rPr>
      </w:pPr>
      <w:r w:rsidRPr="002004CE">
        <w:rPr>
          <w:rFonts w:ascii="Times New Roman" w:eastAsia="Times New Roman" w:hAnsi="Times New Roman" w:cs="Times New Roman"/>
          <w:sz w:val="24"/>
          <w:szCs w:val="24"/>
          <w:lang w:eastAsia="ru-RU"/>
        </w:rPr>
        <w:t xml:space="preserve">формирование самостоятельности мышления, способностей к саморазвитию, самосовершенствованию и самореализации; </w:t>
      </w:r>
    </w:p>
    <w:p w:rsidR="00334638" w:rsidRPr="002004CE" w:rsidRDefault="00334638" w:rsidP="002004CE">
      <w:pPr>
        <w:pStyle w:val="a5"/>
        <w:numPr>
          <w:ilvl w:val="0"/>
          <w:numId w:val="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004CE">
        <w:rPr>
          <w:rFonts w:ascii="Times New Roman" w:eastAsia="Times New Roman" w:hAnsi="Times New Roman" w:cs="Times New Roman"/>
          <w:sz w:val="24"/>
          <w:szCs w:val="24"/>
          <w:lang w:eastAsia="ru-RU"/>
        </w:rPr>
        <w:t>развитие исследовательских умений;</w:t>
      </w:r>
    </w:p>
    <w:p w:rsidR="00334638" w:rsidRPr="002004CE" w:rsidRDefault="00334638" w:rsidP="002004CE">
      <w:pPr>
        <w:pStyle w:val="a5"/>
        <w:numPr>
          <w:ilvl w:val="0"/>
          <w:numId w:val="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004CE">
        <w:rPr>
          <w:rFonts w:ascii="Times New Roman" w:eastAsia="Times New Roman" w:hAnsi="Times New Roman" w:cs="Times New Roman"/>
          <w:sz w:val="24"/>
          <w:szCs w:val="24"/>
          <w:lang w:eastAsia="ru-RU"/>
        </w:rPr>
        <w:t>использование материала, собранного и полученного в ходе самостоятельных занятий на семинарах, на практических занятиях, при написании контрольных и курсовых и работ позволит обеспечить эффективную подготовку выпускной квалификационной работ.</w:t>
      </w:r>
    </w:p>
    <w:p w:rsidR="00334638" w:rsidRPr="00ED455F" w:rsidRDefault="00334638" w:rsidP="00334638">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334638" w:rsidRPr="00ED455F" w:rsidRDefault="00334638" w:rsidP="00334638">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i/>
          <w:iCs/>
          <w:sz w:val="24"/>
          <w:szCs w:val="24"/>
          <w:u w:val="single"/>
          <w:lang w:eastAsia="ru-RU"/>
        </w:rPr>
        <w:t>Обязательная самостоятельная работа</w:t>
      </w:r>
      <w:r w:rsidRPr="00ED455F">
        <w:rPr>
          <w:rFonts w:ascii="Times New Roman" w:eastAsia="Times New Roman" w:hAnsi="Times New Roman" w:cs="Times New Roman"/>
          <w:i/>
          <w:iCs/>
          <w:sz w:val="24"/>
          <w:szCs w:val="24"/>
          <w:lang w:eastAsia="ru-RU"/>
        </w:rPr>
        <w:t xml:space="preserve"> </w:t>
      </w:r>
      <w:r w:rsidRPr="00ED455F">
        <w:rPr>
          <w:rFonts w:ascii="Times New Roman" w:eastAsia="Times New Roman" w:hAnsi="Times New Roman" w:cs="Times New Roman"/>
          <w:sz w:val="24"/>
          <w:szCs w:val="24"/>
          <w:lang w:eastAsia="ru-RU"/>
        </w:rPr>
        <w:t>обеспечивает подготовку студента к текущим аудиторным занятиям. Результаты этой подготовки проявляются в активности студента на занятиях и качественном уровне представленных докладов, выполненных контрольных работ, тестовых заданий и других форм текущего контроля. Баллы, полученные студентом по результатам аудиторной работы, формируют рейтинговую оценку текущей успеваемости студента по дисциплине.</w:t>
      </w:r>
    </w:p>
    <w:p w:rsidR="00334638" w:rsidRPr="00ED455F" w:rsidRDefault="00334638" w:rsidP="00334638">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i/>
          <w:iCs/>
          <w:sz w:val="24"/>
          <w:szCs w:val="24"/>
          <w:u w:val="single"/>
          <w:lang w:eastAsia="ru-RU"/>
        </w:rPr>
        <w:t>Контролируемая самостоятельная работа</w:t>
      </w:r>
      <w:r w:rsidRPr="00ED455F">
        <w:rPr>
          <w:rFonts w:ascii="Times New Roman" w:eastAsia="Times New Roman" w:hAnsi="Times New Roman" w:cs="Times New Roman"/>
          <w:i/>
          <w:iCs/>
          <w:sz w:val="24"/>
          <w:szCs w:val="24"/>
          <w:lang w:eastAsia="ru-RU"/>
        </w:rPr>
        <w:t xml:space="preserve"> </w:t>
      </w:r>
      <w:r w:rsidRPr="00ED455F">
        <w:rPr>
          <w:rFonts w:ascii="Times New Roman" w:eastAsia="Times New Roman" w:hAnsi="Times New Roman" w:cs="Times New Roman"/>
          <w:sz w:val="24"/>
          <w:szCs w:val="24"/>
          <w:lang w:eastAsia="ru-RU"/>
        </w:rPr>
        <w:t xml:space="preserve"> направлена на углубление и закрепление знаний студента, развитие аналитических навыков по проблематике дисциплины. Подведение итогов и контроль за результатом таких форм самостоятельной работы осуществляется во время контактных часов с преподавателем. Баллы, полученные по этим видам работы, формируют оценку по контролируемой самостоятельной работе и учитываются при итоговой аттестации по дисциплине.</w:t>
      </w:r>
    </w:p>
    <w:p w:rsidR="00334638" w:rsidRPr="00ED455F" w:rsidRDefault="00334638" w:rsidP="00334638">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lastRenderedPageBreak/>
        <w:t>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 содержания, логики образовательного процесса (межпредметных связей, перспективных знаний и др.):</w:t>
      </w:r>
    </w:p>
    <w:p w:rsidR="00334638" w:rsidRPr="00ED455F" w:rsidRDefault="00334638" w:rsidP="009C7F40">
      <w:pPr>
        <w:pStyle w:val="a5"/>
        <w:numPr>
          <w:ilvl w:val="0"/>
          <w:numId w:val="1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аудиторная самостоятельная работа по дисциплине выполняется на</w:t>
      </w:r>
    </w:p>
    <w:p w:rsidR="00334638" w:rsidRPr="00ED455F" w:rsidRDefault="00334638" w:rsidP="00334638">
      <w:pPr>
        <w:tabs>
          <w:tab w:val="num" w:pos="142"/>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учебных занятиях, под непосредственным руководством преподавателя и по его заданию;</w:t>
      </w:r>
    </w:p>
    <w:p w:rsidR="00334638" w:rsidRPr="00ED455F" w:rsidRDefault="00334638" w:rsidP="009C7F40">
      <w:pPr>
        <w:pStyle w:val="a5"/>
        <w:numPr>
          <w:ilvl w:val="0"/>
          <w:numId w:val="1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внеаудиторная самостоятельная работа выполняется студентом по заданию преподавателя, но без его непосредственного участия.</w:t>
      </w:r>
    </w:p>
    <w:p w:rsidR="00334638" w:rsidRPr="00ED455F" w:rsidRDefault="00334638" w:rsidP="00334638">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334638" w:rsidRPr="00ED455F" w:rsidRDefault="00334638" w:rsidP="00334638">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bCs/>
          <w:iCs/>
          <w:sz w:val="24"/>
          <w:szCs w:val="24"/>
          <w:u w:val="single"/>
          <w:lang w:eastAsia="ru-RU"/>
        </w:rPr>
        <w:t xml:space="preserve">Аудиторная самостоятельная работа </w:t>
      </w:r>
      <w:r w:rsidRPr="00ED455F">
        <w:rPr>
          <w:rFonts w:ascii="Times New Roman" w:eastAsia="Times New Roman" w:hAnsi="Times New Roman" w:cs="Times New Roman"/>
          <w:sz w:val="24"/>
          <w:szCs w:val="24"/>
          <w:lang w:eastAsia="ru-RU"/>
        </w:rPr>
        <w:t>– учебная ситуация, при которой</w:t>
      </w:r>
    </w:p>
    <w:p w:rsidR="00334638" w:rsidRPr="00ED455F" w:rsidRDefault="00334638" w:rsidP="0033463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студент вынужден непосредственно и активно действовать. Основная задача</w:t>
      </w:r>
    </w:p>
    <w:p w:rsidR="00334638" w:rsidRPr="00ED455F" w:rsidRDefault="00334638" w:rsidP="0033463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преподавателя – обучение студента способам самостоятельной работы с материалом, поиску нужного материала, умению перерабатывать и интерпретировать его.</w:t>
      </w:r>
    </w:p>
    <w:p w:rsidR="00334638" w:rsidRPr="00ED455F" w:rsidRDefault="00334638" w:rsidP="00334638">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Основными видами самостоятельной работы студентов в рамках изучения данной дисциплины с участием преподавателей являются текущие консультации;</w:t>
      </w:r>
    </w:p>
    <w:p w:rsidR="00334638" w:rsidRPr="00ED455F" w:rsidRDefault="00334638" w:rsidP="00334638">
      <w:pPr>
        <w:autoSpaceDE w:val="0"/>
        <w:autoSpaceDN w:val="0"/>
        <w:adjustRightInd w:val="0"/>
        <w:spacing w:after="0" w:line="240" w:lineRule="auto"/>
        <w:ind w:firstLine="567"/>
        <w:jc w:val="both"/>
        <w:rPr>
          <w:rFonts w:ascii="Times New Roman" w:eastAsia="Times New Roman" w:hAnsi="Times New Roman" w:cs="Times New Roman"/>
          <w:bCs/>
          <w:iCs/>
          <w:sz w:val="24"/>
          <w:szCs w:val="24"/>
          <w:lang w:eastAsia="ru-RU"/>
        </w:rPr>
      </w:pPr>
      <w:r w:rsidRPr="00ED455F">
        <w:rPr>
          <w:rFonts w:ascii="Times New Roman" w:eastAsia="Times New Roman" w:hAnsi="Times New Roman" w:cs="Times New Roman"/>
          <w:bCs/>
          <w:iCs/>
          <w:sz w:val="24"/>
          <w:szCs w:val="24"/>
          <w:u w:val="single"/>
          <w:lang w:eastAsia="ru-RU"/>
        </w:rPr>
        <w:t>Внеаудиторная самостоятельная работа студентов</w:t>
      </w:r>
      <w:r w:rsidRPr="00ED455F">
        <w:rPr>
          <w:rFonts w:ascii="Times New Roman" w:eastAsia="Times New Roman" w:hAnsi="Times New Roman" w:cs="Times New Roman"/>
          <w:bCs/>
          <w:iCs/>
          <w:sz w:val="24"/>
          <w:szCs w:val="24"/>
          <w:lang w:eastAsia="ru-RU"/>
        </w:rPr>
        <w:t xml:space="preserve"> (без участия преподавателя) – это усвоение содержания образования и формирование профессиональных компетенций во внеаудиторное время по темам или разделам тем, определённым рабочей программой учебной дисциплины для самостоятельного изучения.</w:t>
      </w:r>
    </w:p>
    <w:p w:rsidR="00334638" w:rsidRPr="00ED455F" w:rsidRDefault="00334638" w:rsidP="00334638">
      <w:pPr>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 xml:space="preserve">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334638" w:rsidRPr="00ED455F" w:rsidRDefault="00334638" w:rsidP="00334638">
      <w:pPr>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 xml:space="preserve">написание рефератов; </w:t>
      </w:r>
    </w:p>
    <w:p w:rsidR="00334638" w:rsidRPr="00ED455F" w:rsidRDefault="00334638" w:rsidP="00334638">
      <w:pPr>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 xml:space="preserve">подготовка к семинарам и лабораторным работам, их оформление; </w:t>
      </w:r>
    </w:p>
    <w:p w:rsidR="00334638" w:rsidRPr="00ED455F" w:rsidRDefault="00334638" w:rsidP="00334638">
      <w:pPr>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 xml:space="preserve">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334638" w:rsidRPr="00ED455F" w:rsidRDefault="00334638" w:rsidP="00334638">
      <w:pPr>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подготовка рецензий на статью, пособие.</w:t>
      </w:r>
    </w:p>
    <w:p w:rsidR="00334638" w:rsidRPr="00ED455F" w:rsidRDefault="00334638" w:rsidP="00334638">
      <w:pPr>
        <w:autoSpaceDE w:val="0"/>
        <w:autoSpaceDN w:val="0"/>
        <w:adjustRightInd w:val="0"/>
        <w:spacing w:after="0" w:line="240" w:lineRule="auto"/>
        <w:rPr>
          <w:rFonts w:ascii="Times New Roman" w:eastAsia="Times New Roman" w:hAnsi="Times New Roman" w:cs="Times New Roman"/>
          <w:sz w:val="24"/>
          <w:szCs w:val="24"/>
          <w:lang w:eastAsia="ru-RU"/>
        </w:rPr>
      </w:pPr>
    </w:p>
    <w:p w:rsidR="00334638" w:rsidRPr="00ED455F" w:rsidRDefault="00334638" w:rsidP="00334638">
      <w:pPr>
        <w:autoSpaceDE w:val="0"/>
        <w:autoSpaceDN w:val="0"/>
        <w:adjustRightInd w:val="0"/>
        <w:spacing w:after="0" w:line="240" w:lineRule="auto"/>
        <w:ind w:firstLine="567"/>
        <w:rPr>
          <w:rFonts w:ascii="Times New Roman" w:eastAsia="Times New Roman" w:hAnsi="Times New Roman" w:cs="Times New Roman"/>
          <w:bCs/>
          <w:sz w:val="24"/>
          <w:szCs w:val="24"/>
          <w:lang w:eastAsia="ru-RU"/>
        </w:rPr>
      </w:pPr>
    </w:p>
    <w:p w:rsidR="00334638" w:rsidRPr="00ED455F" w:rsidRDefault="00334638" w:rsidP="00334638">
      <w:pPr>
        <w:autoSpaceDE w:val="0"/>
        <w:autoSpaceDN w:val="0"/>
        <w:adjustRightInd w:val="0"/>
        <w:spacing w:after="0" w:line="240" w:lineRule="auto"/>
        <w:ind w:firstLine="567"/>
        <w:rPr>
          <w:rFonts w:ascii="Times New Roman" w:eastAsia="Times New Roman" w:hAnsi="Times New Roman" w:cs="Times New Roman"/>
          <w:bCs/>
          <w:sz w:val="24"/>
          <w:szCs w:val="24"/>
          <w:lang w:eastAsia="ru-RU"/>
        </w:rPr>
      </w:pPr>
      <w:r w:rsidRPr="00ED455F">
        <w:rPr>
          <w:rFonts w:ascii="Times New Roman" w:eastAsia="Times New Roman" w:hAnsi="Times New Roman" w:cs="Times New Roman"/>
          <w:bCs/>
          <w:sz w:val="24"/>
          <w:szCs w:val="24"/>
          <w:lang w:eastAsia="ru-RU"/>
        </w:rPr>
        <w:t>Самостоятельная ра</w:t>
      </w:r>
      <w:r w:rsidR="00B83107">
        <w:rPr>
          <w:rFonts w:ascii="Times New Roman" w:eastAsia="Times New Roman" w:hAnsi="Times New Roman" w:cs="Times New Roman"/>
          <w:bCs/>
          <w:sz w:val="24"/>
          <w:szCs w:val="24"/>
          <w:lang w:eastAsia="ru-RU"/>
        </w:rPr>
        <w:t xml:space="preserve">бота студентов по дисциплине </w:t>
      </w:r>
      <w:r w:rsidR="009C7F40" w:rsidRPr="00ED455F">
        <w:rPr>
          <w:rFonts w:ascii="Times New Roman" w:eastAsia="Times New Roman" w:hAnsi="Times New Roman" w:cs="Times New Roman"/>
          <w:bCs/>
          <w:sz w:val="24"/>
          <w:szCs w:val="24"/>
          <w:lang w:eastAsia="ru-RU"/>
        </w:rPr>
        <w:t>«</w:t>
      </w:r>
      <w:r w:rsidR="003C5C0E">
        <w:rPr>
          <w:rFonts w:ascii="Times New Roman" w:eastAsia="Times New Roman" w:hAnsi="Times New Roman" w:cs="Times New Roman"/>
          <w:bCs/>
          <w:sz w:val="24"/>
          <w:szCs w:val="24"/>
          <w:lang w:eastAsia="ru-RU"/>
        </w:rPr>
        <w:t>Семиотика</w:t>
      </w:r>
      <w:r w:rsidRPr="00ED455F">
        <w:rPr>
          <w:rFonts w:ascii="Times New Roman" w:eastAsia="Times New Roman" w:hAnsi="Times New Roman" w:cs="Times New Roman"/>
          <w:bCs/>
          <w:sz w:val="24"/>
          <w:szCs w:val="24"/>
          <w:lang w:eastAsia="ru-RU"/>
        </w:rPr>
        <w:t>»</w:t>
      </w:r>
    </w:p>
    <w:p w:rsidR="00334638" w:rsidRPr="00ED455F" w:rsidRDefault="00334638" w:rsidP="00334638">
      <w:pPr>
        <w:autoSpaceDE w:val="0"/>
        <w:autoSpaceDN w:val="0"/>
        <w:adjustRightInd w:val="0"/>
        <w:spacing w:after="0" w:line="240" w:lineRule="auto"/>
        <w:ind w:firstLine="567"/>
        <w:rPr>
          <w:rFonts w:ascii="Times New Roman" w:eastAsia="Times New Roman" w:hAnsi="Times New Roman" w:cs="Times New Roman"/>
          <w:bCs/>
          <w:sz w:val="24"/>
          <w:szCs w:val="24"/>
          <w:lang w:eastAsia="ru-RU"/>
        </w:rPr>
      </w:pPr>
      <w:r w:rsidRPr="00ED455F">
        <w:rPr>
          <w:rFonts w:ascii="Times New Roman" w:eastAsia="Times New Roman" w:hAnsi="Times New Roman" w:cs="Times New Roman"/>
          <w:bCs/>
          <w:sz w:val="24"/>
          <w:szCs w:val="24"/>
          <w:lang w:eastAsia="ru-RU"/>
        </w:rPr>
        <w:t xml:space="preserve"> </w:t>
      </w:r>
    </w:p>
    <w:p w:rsidR="00334638" w:rsidRPr="00ED455F" w:rsidRDefault="00334638" w:rsidP="00334638">
      <w:pPr>
        <w:tabs>
          <w:tab w:val="right" w:leader="underscore" w:pos="8505"/>
        </w:tabs>
        <w:spacing w:after="0" w:line="240" w:lineRule="auto"/>
        <w:ind w:firstLine="540"/>
        <w:jc w:val="center"/>
        <w:rPr>
          <w:rFonts w:ascii="Times New Roman" w:eastAsia="Times New Roman" w:hAnsi="Times New Roman" w:cs="Times New Roman"/>
          <w:bCs/>
          <w:iCs/>
          <w:sz w:val="24"/>
          <w:szCs w:val="24"/>
          <w:lang w:eastAsia="ru-RU"/>
        </w:rPr>
      </w:pPr>
      <w:r w:rsidRPr="00ED455F">
        <w:rPr>
          <w:rFonts w:ascii="Times New Roman" w:eastAsia="Times New Roman" w:hAnsi="Times New Roman" w:cs="Times New Roman"/>
          <w:bCs/>
          <w:iCs/>
          <w:sz w:val="24"/>
          <w:szCs w:val="24"/>
          <w:lang w:eastAsia="ru-RU"/>
        </w:rPr>
        <w:t>Формы самостоятельной работы:</w:t>
      </w:r>
    </w:p>
    <w:p w:rsidR="00334638" w:rsidRPr="00ED455F" w:rsidRDefault="00334638" w:rsidP="00334638">
      <w:pPr>
        <w:tabs>
          <w:tab w:val="right" w:leader="underscore" w:pos="8505"/>
        </w:tabs>
        <w:spacing w:after="0" w:line="240" w:lineRule="auto"/>
        <w:ind w:firstLine="540"/>
        <w:jc w:val="center"/>
        <w:rPr>
          <w:rFonts w:ascii="Times New Roman" w:eastAsia="Times New Roman" w:hAnsi="Times New Roman" w:cs="Times New Roman"/>
          <w:bCs/>
          <w:iCs/>
          <w:sz w:val="24"/>
          <w:szCs w:val="24"/>
          <w:lang w:eastAsia="ru-RU"/>
        </w:rPr>
      </w:pPr>
    </w:p>
    <w:tbl>
      <w:tblPr>
        <w:tblW w:w="9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34"/>
        <w:gridCol w:w="3087"/>
        <w:gridCol w:w="4609"/>
        <w:gridCol w:w="1157"/>
      </w:tblGrid>
      <w:tr w:rsidR="00334638" w:rsidRPr="00ED455F" w:rsidTr="00413A97">
        <w:tc>
          <w:tcPr>
            <w:tcW w:w="634" w:type="dxa"/>
          </w:tcPr>
          <w:p w:rsidR="00334638" w:rsidRPr="00ED455F" w:rsidRDefault="00334638" w:rsidP="00334638">
            <w:pPr>
              <w:spacing w:after="0" w:line="240" w:lineRule="auto"/>
              <w:jc w:val="center"/>
              <w:rPr>
                <w:rFonts w:ascii="Times New Roman" w:eastAsia="Times New Roman" w:hAnsi="Times New Roman" w:cs="Times New Roman"/>
                <w:i/>
                <w:iCs/>
                <w:sz w:val="24"/>
                <w:szCs w:val="24"/>
                <w:lang w:eastAsia="ru-RU"/>
              </w:rPr>
            </w:pPr>
            <w:r w:rsidRPr="00ED455F">
              <w:rPr>
                <w:rFonts w:ascii="Times New Roman" w:eastAsia="Times New Roman" w:hAnsi="Times New Roman" w:cs="Times New Roman"/>
                <w:i/>
                <w:iCs/>
                <w:sz w:val="24"/>
                <w:szCs w:val="24"/>
                <w:lang w:eastAsia="ru-RU"/>
              </w:rPr>
              <w:t>№</w:t>
            </w:r>
          </w:p>
          <w:p w:rsidR="00334638" w:rsidRPr="00ED455F" w:rsidRDefault="00334638" w:rsidP="00334638">
            <w:pPr>
              <w:spacing w:after="0" w:line="240" w:lineRule="auto"/>
              <w:jc w:val="center"/>
              <w:rPr>
                <w:rFonts w:ascii="Times New Roman" w:eastAsia="Times New Roman" w:hAnsi="Times New Roman" w:cs="Times New Roman"/>
                <w:i/>
                <w:iCs/>
                <w:sz w:val="24"/>
                <w:szCs w:val="24"/>
                <w:lang w:eastAsia="ru-RU"/>
              </w:rPr>
            </w:pPr>
            <w:r w:rsidRPr="00ED455F">
              <w:rPr>
                <w:rFonts w:ascii="Times New Roman" w:eastAsia="Times New Roman" w:hAnsi="Times New Roman" w:cs="Times New Roman"/>
                <w:i/>
                <w:iCs/>
                <w:sz w:val="24"/>
                <w:szCs w:val="24"/>
                <w:lang w:eastAsia="ru-RU"/>
              </w:rPr>
              <w:t>п/п</w:t>
            </w:r>
          </w:p>
        </w:tc>
        <w:tc>
          <w:tcPr>
            <w:tcW w:w="3087" w:type="dxa"/>
          </w:tcPr>
          <w:p w:rsidR="00334638" w:rsidRPr="00ED455F" w:rsidRDefault="00334638" w:rsidP="00334638">
            <w:pPr>
              <w:spacing w:after="0" w:line="240" w:lineRule="auto"/>
              <w:jc w:val="center"/>
              <w:rPr>
                <w:rFonts w:ascii="Times New Roman" w:eastAsia="Times New Roman" w:hAnsi="Times New Roman" w:cs="Times New Roman"/>
                <w:i/>
                <w:iCs/>
                <w:sz w:val="24"/>
                <w:szCs w:val="24"/>
                <w:lang w:eastAsia="ru-RU"/>
              </w:rPr>
            </w:pPr>
            <w:r w:rsidRPr="00ED455F">
              <w:rPr>
                <w:rFonts w:ascii="Times New Roman" w:eastAsia="Times New Roman" w:hAnsi="Times New Roman" w:cs="Times New Roman"/>
                <w:i/>
                <w:iCs/>
                <w:sz w:val="24"/>
                <w:szCs w:val="24"/>
                <w:lang w:eastAsia="ru-RU"/>
              </w:rPr>
              <w:t xml:space="preserve">Темы </w:t>
            </w:r>
          </w:p>
          <w:p w:rsidR="00334638" w:rsidRPr="00ED455F" w:rsidRDefault="00334638" w:rsidP="00334638">
            <w:pPr>
              <w:spacing w:after="0" w:line="240" w:lineRule="auto"/>
              <w:jc w:val="center"/>
              <w:rPr>
                <w:rFonts w:ascii="Times New Roman" w:eastAsia="Times New Roman" w:hAnsi="Times New Roman" w:cs="Times New Roman"/>
                <w:i/>
                <w:iCs/>
                <w:sz w:val="24"/>
                <w:szCs w:val="24"/>
                <w:lang w:eastAsia="ru-RU"/>
              </w:rPr>
            </w:pPr>
            <w:r w:rsidRPr="00ED455F">
              <w:rPr>
                <w:rFonts w:ascii="Times New Roman" w:eastAsia="Times New Roman" w:hAnsi="Times New Roman" w:cs="Times New Roman"/>
                <w:i/>
                <w:iCs/>
                <w:sz w:val="24"/>
                <w:szCs w:val="24"/>
                <w:lang w:eastAsia="ru-RU"/>
              </w:rPr>
              <w:t>дисциплины</w:t>
            </w:r>
          </w:p>
        </w:tc>
        <w:tc>
          <w:tcPr>
            <w:tcW w:w="4609" w:type="dxa"/>
          </w:tcPr>
          <w:p w:rsidR="00334638" w:rsidRPr="00ED455F" w:rsidRDefault="00334638" w:rsidP="00334638">
            <w:pPr>
              <w:spacing w:after="0" w:line="240" w:lineRule="auto"/>
              <w:jc w:val="center"/>
              <w:rPr>
                <w:rFonts w:ascii="Times New Roman" w:eastAsia="Times New Roman" w:hAnsi="Times New Roman" w:cs="Times New Roman"/>
                <w:i/>
                <w:iCs/>
                <w:sz w:val="24"/>
                <w:szCs w:val="24"/>
                <w:lang w:eastAsia="ru-RU"/>
              </w:rPr>
            </w:pPr>
            <w:r w:rsidRPr="00ED455F">
              <w:rPr>
                <w:rFonts w:ascii="Times New Roman" w:eastAsia="Times New Roman" w:hAnsi="Times New Roman" w:cs="Times New Roman"/>
                <w:i/>
                <w:iCs/>
                <w:sz w:val="24"/>
                <w:szCs w:val="24"/>
                <w:lang w:eastAsia="ru-RU"/>
              </w:rPr>
              <w:t>Форма самостоятельной работы</w:t>
            </w:r>
          </w:p>
        </w:tc>
        <w:tc>
          <w:tcPr>
            <w:tcW w:w="1157" w:type="dxa"/>
          </w:tcPr>
          <w:p w:rsidR="00334638" w:rsidRPr="00ED455F" w:rsidRDefault="00334638" w:rsidP="00334638">
            <w:pPr>
              <w:spacing w:after="0" w:line="240" w:lineRule="auto"/>
              <w:jc w:val="center"/>
              <w:rPr>
                <w:rFonts w:ascii="Times New Roman" w:eastAsia="Times New Roman" w:hAnsi="Times New Roman" w:cs="Times New Roman"/>
                <w:i/>
                <w:iCs/>
                <w:sz w:val="24"/>
                <w:szCs w:val="24"/>
                <w:lang w:eastAsia="ru-RU"/>
              </w:rPr>
            </w:pPr>
            <w:r w:rsidRPr="00ED455F">
              <w:rPr>
                <w:rFonts w:ascii="Times New Roman" w:eastAsia="Times New Roman" w:hAnsi="Times New Roman" w:cs="Times New Roman"/>
                <w:i/>
                <w:iCs/>
                <w:sz w:val="24"/>
                <w:szCs w:val="24"/>
                <w:lang w:eastAsia="ru-RU"/>
              </w:rPr>
              <w:t>Трудоемкость в часах</w:t>
            </w:r>
          </w:p>
        </w:tc>
      </w:tr>
      <w:tr w:rsidR="00334638" w:rsidRPr="00ED455F" w:rsidTr="00413A97">
        <w:trPr>
          <w:trHeight w:val="639"/>
        </w:trPr>
        <w:tc>
          <w:tcPr>
            <w:tcW w:w="634" w:type="dxa"/>
          </w:tcPr>
          <w:p w:rsidR="00334638" w:rsidRPr="00ED455F" w:rsidRDefault="00334638" w:rsidP="00334638">
            <w:pPr>
              <w:tabs>
                <w:tab w:val="left" w:pos="708"/>
              </w:tabs>
              <w:spacing w:after="0" w:line="240" w:lineRule="auto"/>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1.</w:t>
            </w:r>
          </w:p>
        </w:tc>
        <w:tc>
          <w:tcPr>
            <w:tcW w:w="3087" w:type="dxa"/>
          </w:tcPr>
          <w:p w:rsidR="00334638" w:rsidRPr="00ED455F" w:rsidRDefault="0023289C" w:rsidP="00334638">
            <w:pPr>
              <w:spacing w:after="0" w:line="240" w:lineRule="auto"/>
              <w:rPr>
                <w:rFonts w:ascii="Times New Roman" w:eastAsia="Times New Roman" w:hAnsi="Times New Roman" w:cs="Times New Roman"/>
                <w:sz w:val="24"/>
                <w:szCs w:val="24"/>
                <w:lang w:eastAsia="ru-RU"/>
              </w:rPr>
            </w:pPr>
            <w:r w:rsidRPr="00ED455F">
              <w:rPr>
                <w:rFonts w:ascii="Times New Roman" w:hAnsi="Times New Roman" w:cs="Times New Roman"/>
                <w:sz w:val="24"/>
                <w:szCs w:val="24"/>
              </w:rPr>
              <w:t>Тема 1</w:t>
            </w:r>
            <w:r w:rsidR="003C5C0E" w:rsidRPr="00BD71F6">
              <w:rPr>
                <w:rFonts w:ascii="Times New Roman" w:eastAsia="Times New Roman" w:hAnsi="Times New Roman" w:cs="Times New Roman"/>
                <w:sz w:val="24"/>
                <w:szCs w:val="24"/>
                <w:lang w:eastAsia="ru-RU"/>
              </w:rPr>
              <w:t xml:space="preserve"> Семиотика как наука о знаках и знаковых системах.  </w:t>
            </w:r>
          </w:p>
        </w:tc>
        <w:tc>
          <w:tcPr>
            <w:tcW w:w="4609" w:type="dxa"/>
          </w:tcPr>
          <w:p w:rsidR="00334638" w:rsidRPr="00ED455F" w:rsidRDefault="00334638" w:rsidP="003C5C0E">
            <w:pPr>
              <w:spacing w:after="0" w:line="240" w:lineRule="auto"/>
              <w:jc w:val="both"/>
              <w:rPr>
                <w:rFonts w:ascii="Times New Roman" w:eastAsia="Times New Roman" w:hAnsi="Times New Roman" w:cs="Times New Roman"/>
                <w:iCs/>
                <w:sz w:val="24"/>
                <w:szCs w:val="24"/>
                <w:lang w:eastAsia="ru-RU"/>
              </w:rPr>
            </w:pPr>
            <w:r w:rsidRPr="00ED455F">
              <w:rPr>
                <w:rFonts w:ascii="Times New Roman" w:eastAsia="Times New Roman" w:hAnsi="Times New Roman" w:cs="Times New Roman"/>
                <w:iCs/>
                <w:sz w:val="24"/>
                <w:szCs w:val="24"/>
                <w:lang w:eastAsia="ru-RU"/>
              </w:rPr>
              <w:t>Анализ и конспектирование основной и дополнительной литератур</w:t>
            </w:r>
            <w:r w:rsidR="0023289C" w:rsidRPr="00ED455F">
              <w:rPr>
                <w:rFonts w:ascii="Times New Roman" w:eastAsia="Times New Roman" w:hAnsi="Times New Roman" w:cs="Times New Roman"/>
                <w:iCs/>
                <w:sz w:val="24"/>
                <w:szCs w:val="24"/>
                <w:lang w:eastAsia="ru-RU"/>
              </w:rPr>
              <w:t xml:space="preserve">ы, предлагаемой к изучению темы, подготовка </w:t>
            </w:r>
            <w:r w:rsidR="003C5C0E">
              <w:rPr>
                <w:rFonts w:ascii="Times New Roman" w:eastAsia="Times New Roman" w:hAnsi="Times New Roman" w:cs="Times New Roman"/>
                <w:iCs/>
                <w:sz w:val="24"/>
                <w:szCs w:val="24"/>
                <w:lang w:eastAsia="ru-RU"/>
              </w:rPr>
              <w:t>к ЗСТ</w:t>
            </w:r>
            <w:r w:rsidR="0023289C" w:rsidRPr="00ED455F">
              <w:rPr>
                <w:rFonts w:ascii="Times New Roman" w:eastAsia="Times New Roman" w:hAnsi="Times New Roman" w:cs="Times New Roman"/>
                <w:iCs/>
                <w:sz w:val="24"/>
                <w:szCs w:val="24"/>
                <w:lang w:eastAsia="ru-RU"/>
              </w:rPr>
              <w:t>.</w:t>
            </w:r>
          </w:p>
        </w:tc>
        <w:tc>
          <w:tcPr>
            <w:tcW w:w="1157" w:type="dxa"/>
            <w:vAlign w:val="center"/>
          </w:tcPr>
          <w:p w:rsidR="00334638" w:rsidRPr="00ED455F" w:rsidRDefault="003C5C0E" w:rsidP="00334638">
            <w:pPr>
              <w:tabs>
                <w:tab w:val="left" w:pos="708"/>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334638" w:rsidRPr="00ED455F" w:rsidTr="00413A97">
        <w:tc>
          <w:tcPr>
            <w:tcW w:w="634" w:type="dxa"/>
          </w:tcPr>
          <w:p w:rsidR="00334638" w:rsidRPr="00ED455F" w:rsidRDefault="00334638" w:rsidP="00334638">
            <w:pPr>
              <w:tabs>
                <w:tab w:val="left" w:pos="708"/>
              </w:tabs>
              <w:spacing w:after="0" w:line="240" w:lineRule="auto"/>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2.</w:t>
            </w:r>
          </w:p>
        </w:tc>
        <w:tc>
          <w:tcPr>
            <w:tcW w:w="3087" w:type="dxa"/>
          </w:tcPr>
          <w:p w:rsidR="00334638" w:rsidRPr="00ED455F" w:rsidRDefault="0023289C" w:rsidP="00334638">
            <w:pPr>
              <w:spacing w:after="0" w:line="240" w:lineRule="auto"/>
              <w:rPr>
                <w:rFonts w:ascii="Times New Roman" w:eastAsia="Times New Roman" w:hAnsi="Times New Roman" w:cs="Times New Roman"/>
                <w:sz w:val="24"/>
                <w:szCs w:val="24"/>
                <w:lang w:eastAsia="ru-RU"/>
              </w:rPr>
            </w:pPr>
            <w:r w:rsidRPr="00ED455F">
              <w:rPr>
                <w:rFonts w:ascii="Times New Roman" w:hAnsi="Times New Roman" w:cs="Times New Roman"/>
                <w:sz w:val="24"/>
                <w:szCs w:val="24"/>
              </w:rPr>
              <w:t xml:space="preserve">Тема 2. </w:t>
            </w:r>
            <w:r w:rsidR="003C5C0E" w:rsidRPr="00BD71F6">
              <w:rPr>
                <w:rFonts w:ascii="Times New Roman" w:hAnsi="Times New Roman"/>
                <w:sz w:val="24"/>
                <w:szCs w:val="24"/>
              </w:rPr>
              <w:t>Семиотические проблемы в истории европейской культуры</w:t>
            </w:r>
            <w:r w:rsidR="003C5C0E" w:rsidRPr="00BD71F6">
              <w:rPr>
                <w:rFonts w:ascii="Times New Roman" w:eastAsia="Times New Roman" w:hAnsi="Times New Roman" w:cs="Times New Roman"/>
                <w:sz w:val="24"/>
                <w:szCs w:val="24"/>
                <w:lang w:eastAsia="ru-RU"/>
              </w:rPr>
              <w:t xml:space="preserve">. Развитие </w:t>
            </w:r>
            <w:r w:rsidR="003C5C0E">
              <w:rPr>
                <w:rFonts w:ascii="Times New Roman" w:eastAsia="Times New Roman" w:hAnsi="Times New Roman" w:cs="Times New Roman"/>
                <w:sz w:val="24"/>
                <w:szCs w:val="24"/>
                <w:lang w:eastAsia="ru-RU"/>
              </w:rPr>
              <w:t>представлений о знаках и языках</w:t>
            </w:r>
            <w:r w:rsidRPr="00ED455F">
              <w:rPr>
                <w:rFonts w:ascii="Times New Roman" w:hAnsi="Times New Roman" w:cs="Times New Roman"/>
                <w:sz w:val="24"/>
                <w:szCs w:val="24"/>
              </w:rPr>
              <w:t>.</w:t>
            </w:r>
          </w:p>
        </w:tc>
        <w:tc>
          <w:tcPr>
            <w:tcW w:w="4609" w:type="dxa"/>
          </w:tcPr>
          <w:p w:rsidR="00334638" w:rsidRPr="00ED455F" w:rsidRDefault="0023289C" w:rsidP="00334638">
            <w:pPr>
              <w:spacing w:after="0" w:line="240" w:lineRule="auto"/>
              <w:rPr>
                <w:rFonts w:ascii="Times New Roman" w:eastAsia="Times New Roman" w:hAnsi="Times New Roman" w:cs="Times New Roman"/>
                <w:iCs/>
                <w:sz w:val="24"/>
                <w:szCs w:val="24"/>
                <w:lang w:eastAsia="ru-RU"/>
              </w:rPr>
            </w:pPr>
            <w:r w:rsidRPr="00ED455F">
              <w:rPr>
                <w:rFonts w:ascii="Times New Roman" w:eastAsia="Times New Roman" w:hAnsi="Times New Roman" w:cs="Times New Roman"/>
                <w:iCs/>
                <w:sz w:val="24"/>
                <w:szCs w:val="24"/>
                <w:lang w:eastAsia="ru-RU"/>
              </w:rPr>
              <w:t xml:space="preserve"> Анализ и конспектирование основной и дополнительной литературы, предлагаемой к изучению темы, подготовка устному опросу.</w:t>
            </w:r>
          </w:p>
        </w:tc>
        <w:tc>
          <w:tcPr>
            <w:tcW w:w="1157" w:type="dxa"/>
            <w:vAlign w:val="center"/>
          </w:tcPr>
          <w:p w:rsidR="00334638" w:rsidRPr="00ED455F" w:rsidRDefault="003C5C0E" w:rsidP="00334638">
            <w:pPr>
              <w:tabs>
                <w:tab w:val="left" w:pos="708"/>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334638" w:rsidRPr="00ED455F" w:rsidTr="00413A97">
        <w:tc>
          <w:tcPr>
            <w:tcW w:w="634" w:type="dxa"/>
          </w:tcPr>
          <w:p w:rsidR="00334638" w:rsidRPr="00ED455F" w:rsidRDefault="00334638" w:rsidP="00334638">
            <w:pPr>
              <w:tabs>
                <w:tab w:val="left" w:pos="708"/>
              </w:tabs>
              <w:spacing w:after="0" w:line="240" w:lineRule="auto"/>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3.</w:t>
            </w:r>
          </w:p>
        </w:tc>
        <w:tc>
          <w:tcPr>
            <w:tcW w:w="3087" w:type="dxa"/>
          </w:tcPr>
          <w:p w:rsidR="00334638" w:rsidRPr="00ED455F" w:rsidRDefault="0023289C" w:rsidP="00334638">
            <w:pPr>
              <w:spacing w:after="0" w:line="240" w:lineRule="auto"/>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Тема</w:t>
            </w:r>
            <w:r w:rsidR="00334638" w:rsidRPr="00ED455F">
              <w:rPr>
                <w:rFonts w:ascii="Times New Roman" w:eastAsia="Times New Roman" w:hAnsi="Times New Roman" w:cs="Times New Roman"/>
                <w:sz w:val="24"/>
                <w:szCs w:val="24"/>
                <w:lang w:eastAsia="ru-RU"/>
              </w:rPr>
              <w:t xml:space="preserve"> 3. </w:t>
            </w:r>
            <w:r w:rsidR="003C5C0E" w:rsidRPr="00BD71F6">
              <w:rPr>
                <w:rFonts w:ascii="Times New Roman" w:eastAsia="Times New Roman" w:hAnsi="Times New Roman" w:cs="Times New Roman"/>
                <w:sz w:val="24"/>
                <w:szCs w:val="24"/>
                <w:lang w:eastAsia="ru-RU"/>
              </w:rPr>
              <w:t>Семиотика культуры.</w:t>
            </w:r>
          </w:p>
        </w:tc>
        <w:tc>
          <w:tcPr>
            <w:tcW w:w="4609" w:type="dxa"/>
          </w:tcPr>
          <w:p w:rsidR="00334638" w:rsidRPr="00ED455F" w:rsidRDefault="00334638" w:rsidP="00334638">
            <w:pPr>
              <w:spacing w:after="0" w:line="240" w:lineRule="auto"/>
              <w:rPr>
                <w:rFonts w:ascii="Times New Roman" w:eastAsia="Times New Roman" w:hAnsi="Times New Roman" w:cs="Times New Roman"/>
                <w:iCs/>
                <w:sz w:val="24"/>
                <w:szCs w:val="24"/>
                <w:lang w:eastAsia="ru-RU"/>
              </w:rPr>
            </w:pPr>
            <w:r w:rsidRPr="00ED455F">
              <w:rPr>
                <w:rFonts w:ascii="Times New Roman" w:eastAsia="Times New Roman" w:hAnsi="Times New Roman" w:cs="Times New Roman"/>
                <w:iCs/>
                <w:sz w:val="24"/>
                <w:szCs w:val="24"/>
                <w:lang w:eastAsia="ru-RU"/>
              </w:rPr>
              <w:t>Работа с учебно-методической и научной литературой. Поиск информации по теме</w:t>
            </w:r>
            <w:r w:rsidRPr="00ED455F">
              <w:rPr>
                <w:rFonts w:ascii="Times New Roman" w:eastAsia="Times New Roman" w:hAnsi="Times New Roman" w:cs="Times New Roman"/>
                <w:sz w:val="24"/>
                <w:szCs w:val="24"/>
                <w:lang w:eastAsia="ru-RU"/>
              </w:rPr>
              <w:t xml:space="preserve">. </w:t>
            </w:r>
            <w:r w:rsidRPr="00ED455F">
              <w:rPr>
                <w:rFonts w:ascii="Times New Roman" w:eastAsia="Times New Roman" w:hAnsi="Times New Roman" w:cs="Times New Roman"/>
                <w:iCs/>
                <w:sz w:val="24"/>
                <w:szCs w:val="24"/>
                <w:lang w:eastAsia="ru-RU"/>
              </w:rPr>
              <w:t>Подготовка к семинарскому занятию,   разработка выбранной темы. Подготовка  сообщения и презентации.</w:t>
            </w:r>
          </w:p>
          <w:p w:rsidR="00334638" w:rsidRPr="00ED455F" w:rsidRDefault="00334638" w:rsidP="00334638">
            <w:pPr>
              <w:shd w:val="clear" w:color="auto" w:fill="FFFFFF"/>
              <w:spacing w:after="0" w:line="240" w:lineRule="auto"/>
              <w:ind w:firstLine="400"/>
              <w:jc w:val="both"/>
              <w:rPr>
                <w:rFonts w:ascii="Times New Roman" w:eastAsia="Times New Roman" w:hAnsi="Times New Roman" w:cs="Times New Roman"/>
                <w:iCs/>
                <w:sz w:val="24"/>
                <w:szCs w:val="24"/>
                <w:lang w:eastAsia="ru-RU"/>
              </w:rPr>
            </w:pPr>
          </w:p>
        </w:tc>
        <w:tc>
          <w:tcPr>
            <w:tcW w:w="1157" w:type="dxa"/>
            <w:vAlign w:val="center"/>
          </w:tcPr>
          <w:p w:rsidR="00334638" w:rsidRPr="00ED455F" w:rsidRDefault="003C5C0E" w:rsidP="00334638">
            <w:pPr>
              <w:tabs>
                <w:tab w:val="left" w:pos="708"/>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334638" w:rsidRPr="00ED455F" w:rsidTr="00413A97">
        <w:tc>
          <w:tcPr>
            <w:tcW w:w="634" w:type="dxa"/>
          </w:tcPr>
          <w:p w:rsidR="00334638" w:rsidRPr="00ED455F" w:rsidRDefault="00334638" w:rsidP="00334638">
            <w:pPr>
              <w:spacing w:after="0" w:line="240" w:lineRule="auto"/>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 xml:space="preserve"> 4.</w:t>
            </w:r>
          </w:p>
        </w:tc>
        <w:tc>
          <w:tcPr>
            <w:tcW w:w="3087" w:type="dxa"/>
          </w:tcPr>
          <w:p w:rsidR="00334638" w:rsidRPr="00ED455F" w:rsidRDefault="0023289C" w:rsidP="00334638">
            <w:pPr>
              <w:spacing w:after="0" w:line="240" w:lineRule="auto"/>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Тема</w:t>
            </w:r>
            <w:r w:rsidR="00334638" w:rsidRPr="00ED455F">
              <w:rPr>
                <w:rFonts w:ascii="Times New Roman" w:eastAsia="Times New Roman" w:hAnsi="Times New Roman" w:cs="Times New Roman"/>
                <w:sz w:val="24"/>
                <w:szCs w:val="24"/>
                <w:lang w:eastAsia="ru-RU"/>
              </w:rPr>
              <w:t xml:space="preserve"> 4. </w:t>
            </w:r>
            <w:r w:rsidR="003C5C0E" w:rsidRPr="00BD71F6">
              <w:rPr>
                <w:rFonts w:ascii="Times New Roman" w:eastAsia="Times New Roman" w:hAnsi="Times New Roman" w:cs="Times New Roman"/>
                <w:sz w:val="24"/>
                <w:szCs w:val="24"/>
                <w:lang w:eastAsia="ru-RU"/>
              </w:rPr>
              <w:t>Семиотические ос</w:t>
            </w:r>
            <w:r w:rsidR="003C5C0E" w:rsidRPr="00BD71F6">
              <w:rPr>
                <w:rFonts w:ascii="Times New Roman" w:eastAsia="Times New Roman" w:hAnsi="Times New Roman" w:cs="Times New Roman"/>
                <w:sz w:val="24"/>
                <w:szCs w:val="24"/>
                <w:lang w:eastAsia="ru-RU"/>
              </w:rPr>
              <w:lastRenderedPageBreak/>
              <w:t>нования культурных коммуникаций.</w:t>
            </w:r>
          </w:p>
        </w:tc>
        <w:tc>
          <w:tcPr>
            <w:tcW w:w="4609" w:type="dxa"/>
          </w:tcPr>
          <w:p w:rsidR="00334638" w:rsidRPr="00ED455F" w:rsidRDefault="0023289C" w:rsidP="00334638">
            <w:pPr>
              <w:spacing w:after="0" w:line="240" w:lineRule="auto"/>
              <w:rPr>
                <w:rFonts w:ascii="Times New Roman" w:eastAsia="Times New Roman" w:hAnsi="Times New Roman" w:cs="Times New Roman"/>
                <w:iCs/>
                <w:sz w:val="24"/>
                <w:szCs w:val="24"/>
                <w:lang w:eastAsia="ru-RU"/>
              </w:rPr>
            </w:pPr>
            <w:r w:rsidRPr="00ED455F">
              <w:rPr>
                <w:rFonts w:ascii="Times New Roman" w:eastAsia="Times New Roman" w:hAnsi="Times New Roman" w:cs="Times New Roman"/>
                <w:iCs/>
                <w:sz w:val="24"/>
                <w:szCs w:val="24"/>
                <w:lang w:eastAsia="ru-RU"/>
              </w:rPr>
              <w:lastRenderedPageBreak/>
              <w:t xml:space="preserve">Анализ и конспектирование основной и </w:t>
            </w:r>
            <w:r w:rsidRPr="00ED455F">
              <w:rPr>
                <w:rFonts w:ascii="Times New Roman" w:eastAsia="Times New Roman" w:hAnsi="Times New Roman" w:cs="Times New Roman"/>
                <w:iCs/>
                <w:sz w:val="24"/>
                <w:szCs w:val="24"/>
                <w:lang w:eastAsia="ru-RU"/>
              </w:rPr>
              <w:lastRenderedPageBreak/>
              <w:t xml:space="preserve">дополнительной литературы, предлагаемой к изучению темы, подготовка устному опросу </w:t>
            </w:r>
          </w:p>
        </w:tc>
        <w:tc>
          <w:tcPr>
            <w:tcW w:w="1157" w:type="dxa"/>
            <w:vAlign w:val="center"/>
          </w:tcPr>
          <w:p w:rsidR="00334638" w:rsidRPr="00ED455F" w:rsidRDefault="009C7F40" w:rsidP="00334638">
            <w:pPr>
              <w:tabs>
                <w:tab w:val="left" w:pos="708"/>
              </w:tabs>
              <w:spacing w:after="0" w:line="240" w:lineRule="auto"/>
              <w:jc w:val="center"/>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lastRenderedPageBreak/>
              <w:t>2</w:t>
            </w:r>
          </w:p>
        </w:tc>
      </w:tr>
      <w:tr w:rsidR="00255F7A" w:rsidRPr="00ED455F" w:rsidTr="0023289C">
        <w:trPr>
          <w:trHeight w:val="1740"/>
        </w:trPr>
        <w:tc>
          <w:tcPr>
            <w:tcW w:w="634" w:type="dxa"/>
          </w:tcPr>
          <w:p w:rsidR="00255F7A" w:rsidRPr="00ED455F" w:rsidRDefault="00255F7A" w:rsidP="00334638">
            <w:pPr>
              <w:spacing w:after="0" w:line="240" w:lineRule="auto"/>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lastRenderedPageBreak/>
              <w:t>5.</w:t>
            </w:r>
          </w:p>
        </w:tc>
        <w:tc>
          <w:tcPr>
            <w:tcW w:w="3087" w:type="dxa"/>
          </w:tcPr>
          <w:p w:rsidR="00255F7A" w:rsidRPr="00ED455F" w:rsidRDefault="00255F7A" w:rsidP="00334638">
            <w:pPr>
              <w:spacing w:after="0" w:line="240" w:lineRule="auto"/>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Тема 5.</w:t>
            </w:r>
            <w:r w:rsidRPr="00ED455F">
              <w:rPr>
                <w:rFonts w:ascii="Times New Roman" w:hAnsi="Times New Roman" w:cs="Times New Roman"/>
                <w:bCs/>
                <w:sz w:val="24"/>
                <w:szCs w:val="24"/>
              </w:rPr>
              <w:t xml:space="preserve"> </w:t>
            </w:r>
            <w:r w:rsidRPr="00BD71F6">
              <w:rPr>
                <w:rFonts w:ascii="Times New Roman" w:eastAsia="Times New Roman" w:hAnsi="Times New Roman" w:cs="Times New Roman"/>
                <w:sz w:val="24"/>
                <w:szCs w:val="24"/>
                <w:lang w:eastAsia="ru-RU"/>
              </w:rPr>
              <w:t>Категория знака в семиотике. Классы знаковых систем.</w:t>
            </w:r>
          </w:p>
        </w:tc>
        <w:tc>
          <w:tcPr>
            <w:tcW w:w="4609" w:type="dxa"/>
            <w:vMerge w:val="restart"/>
          </w:tcPr>
          <w:p w:rsidR="00255F7A" w:rsidRPr="00ED455F" w:rsidRDefault="00255F7A" w:rsidP="00334638">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w:t>
            </w:r>
          </w:p>
          <w:p w:rsidR="00255F7A" w:rsidRDefault="00255F7A" w:rsidP="0023289C">
            <w:pPr>
              <w:spacing w:after="0" w:line="240" w:lineRule="auto"/>
              <w:rPr>
                <w:rFonts w:ascii="Times New Roman" w:eastAsia="Times New Roman" w:hAnsi="Times New Roman" w:cs="Times New Roman"/>
                <w:iCs/>
                <w:sz w:val="24"/>
                <w:szCs w:val="24"/>
                <w:lang w:eastAsia="ru-RU"/>
              </w:rPr>
            </w:pPr>
          </w:p>
          <w:p w:rsidR="00255F7A" w:rsidRDefault="00255F7A" w:rsidP="0023289C">
            <w:pPr>
              <w:spacing w:after="0" w:line="240" w:lineRule="auto"/>
              <w:rPr>
                <w:rFonts w:ascii="Times New Roman" w:eastAsia="Times New Roman" w:hAnsi="Times New Roman" w:cs="Times New Roman"/>
                <w:iCs/>
                <w:sz w:val="24"/>
                <w:szCs w:val="24"/>
                <w:lang w:eastAsia="ru-RU"/>
              </w:rPr>
            </w:pPr>
          </w:p>
          <w:p w:rsidR="00255F7A" w:rsidRPr="00ED455F" w:rsidRDefault="00255F7A" w:rsidP="0023289C">
            <w:pPr>
              <w:spacing w:after="0" w:line="240" w:lineRule="auto"/>
              <w:rPr>
                <w:rFonts w:ascii="Times New Roman" w:eastAsia="Times New Roman" w:hAnsi="Times New Roman" w:cs="Times New Roman"/>
                <w:iCs/>
                <w:sz w:val="24"/>
                <w:szCs w:val="24"/>
                <w:lang w:eastAsia="ru-RU"/>
              </w:rPr>
            </w:pPr>
            <w:r w:rsidRPr="00ED455F">
              <w:rPr>
                <w:rFonts w:ascii="Times New Roman" w:eastAsia="Times New Roman" w:hAnsi="Times New Roman" w:cs="Times New Roman"/>
                <w:iCs/>
                <w:sz w:val="24"/>
                <w:szCs w:val="24"/>
                <w:lang w:eastAsia="ru-RU"/>
              </w:rPr>
              <w:t>Работа с учебно-методической и научной литературой. Поиск информации по теме</w:t>
            </w:r>
            <w:r w:rsidRPr="00ED455F">
              <w:rPr>
                <w:rFonts w:ascii="Times New Roman" w:eastAsia="Times New Roman" w:hAnsi="Times New Roman" w:cs="Times New Roman"/>
                <w:sz w:val="24"/>
                <w:szCs w:val="24"/>
                <w:lang w:eastAsia="ru-RU"/>
              </w:rPr>
              <w:t xml:space="preserve">. </w:t>
            </w:r>
            <w:r w:rsidRPr="00ED455F">
              <w:rPr>
                <w:rFonts w:ascii="Times New Roman" w:eastAsia="Times New Roman" w:hAnsi="Times New Roman" w:cs="Times New Roman"/>
                <w:iCs/>
                <w:sz w:val="24"/>
                <w:szCs w:val="24"/>
                <w:lang w:eastAsia="ru-RU"/>
              </w:rPr>
              <w:t>Подготовка к семинарскому к рубежному контролю</w:t>
            </w:r>
          </w:p>
          <w:p w:rsidR="00255F7A" w:rsidRPr="00ED455F" w:rsidRDefault="00255F7A" w:rsidP="00334638">
            <w:pPr>
              <w:spacing w:after="0" w:line="240" w:lineRule="auto"/>
              <w:rPr>
                <w:rFonts w:ascii="Times New Roman" w:eastAsia="Times New Roman" w:hAnsi="Times New Roman" w:cs="Times New Roman"/>
                <w:iCs/>
                <w:sz w:val="24"/>
                <w:szCs w:val="24"/>
                <w:lang w:eastAsia="ru-RU"/>
              </w:rPr>
            </w:pPr>
          </w:p>
        </w:tc>
        <w:tc>
          <w:tcPr>
            <w:tcW w:w="1157" w:type="dxa"/>
            <w:vMerge w:val="restart"/>
            <w:vAlign w:val="center"/>
          </w:tcPr>
          <w:p w:rsidR="00255F7A" w:rsidRPr="00ED455F" w:rsidRDefault="00255F7A" w:rsidP="00334638">
            <w:pPr>
              <w:tabs>
                <w:tab w:val="left" w:pos="708"/>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255F7A" w:rsidRPr="00ED455F" w:rsidRDefault="00255F7A" w:rsidP="00334638">
            <w:pPr>
              <w:tabs>
                <w:tab w:val="left" w:pos="708"/>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tc>
      </w:tr>
      <w:tr w:rsidR="00255F7A" w:rsidRPr="00ED455F" w:rsidTr="0023289C">
        <w:trPr>
          <w:trHeight w:val="630"/>
        </w:trPr>
        <w:tc>
          <w:tcPr>
            <w:tcW w:w="634" w:type="dxa"/>
          </w:tcPr>
          <w:p w:rsidR="00255F7A" w:rsidRPr="00ED455F" w:rsidRDefault="00255F7A" w:rsidP="00334638">
            <w:pPr>
              <w:spacing w:after="0" w:line="240" w:lineRule="auto"/>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6.</w:t>
            </w:r>
          </w:p>
        </w:tc>
        <w:tc>
          <w:tcPr>
            <w:tcW w:w="3087" w:type="dxa"/>
          </w:tcPr>
          <w:p w:rsidR="00255F7A" w:rsidRPr="00ED455F" w:rsidRDefault="00255F7A" w:rsidP="0023289C">
            <w:pPr>
              <w:rPr>
                <w:rFonts w:ascii="Times New Roman" w:hAnsi="Times New Roman" w:cs="Times New Roman"/>
                <w:sz w:val="24"/>
                <w:szCs w:val="24"/>
              </w:rPr>
            </w:pPr>
            <w:r w:rsidRPr="00ED455F">
              <w:rPr>
                <w:rFonts w:ascii="Times New Roman" w:eastAsia="Times New Roman" w:hAnsi="Times New Roman" w:cs="Times New Roman"/>
                <w:sz w:val="24"/>
                <w:szCs w:val="24"/>
                <w:lang w:eastAsia="ru-RU"/>
              </w:rPr>
              <w:t>Тема</w:t>
            </w:r>
            <w:r w:rsidRPr="00ED455F">
              <w:rPr>
                <w:rFonts w:ascii="Times New Roman" w:hAnsi="Times New Roman" w:cs="Times New Roman"/>
                <w:sz w:val="24"/>
                <w:szCs w:val="24"/>
              </w:rPr>
              <w:t xml:space="preserve"> 6. </w:t>
            </w:r>
            <w:r>
              <w:rPr>
                <w:rFonts w:ascii="Times New Roman" w:hAnsi="Times New Roman" w:cs="Times New Roman"/>
                <w:sz w:val="24"/>
                <w:szCs w:val="24"/>
              </w:rPr>
              <w:t xml:space="preserve"> </w:t>
            </w:r>
            <w:r w:rsidRPr="00BD71F6">
              <w:rPr>
                <w:rFonts w:ascii="Times New Roman" w:eastAsia="Times New Roman" w:hAnsi="Times New Roman" w:cs="Times New Roman"/>
                <w:bCs/>
                <w:color w:val="000000"/>
                <w:sz w:val="24"/>
                <w:szCs w:val="24"/>
                <w:lang w:eastAsia="ru-RU"/>
              </w:rPr>
              <w:t>Категория текста в семиотике.</w:t>
            </w:r>
          </w:p>
          <w:p w:rsidR="00255F7A" w:rsidRPr="00ED455F" w:rsidRDefault="00255F7A" w:rsidP="00334638">
            <w:pPr>
              <w:spacing w:after="0" w:line="240" w:lineRule="auto"/>
              <w:rPr>
                <w:rFonts w:ascii="Times New Roman" w:eastAsia="Times New Roman" w:hAnsi="Times New Roman" w:cs="Times New Roman"/>
                <w:sz w:val="24"/>
                <w:szCs w:val="24"/>
                <w:lang w:eastAsia="ru-RU"/>
              </w:rPr>
            </w:pPr>
          </w:p>
          <w:p w:rsidR="00255F7A" w:rsidRPr="00ED455F" w:rsidRDefault="00255F7A" w:rsidP="00334638">
            <w:pPr>
              <w:spacing w:after="0" w:line="240" w:lineRule="auto"/>
              <w:rPr>
                <w:rFonts w:ascii="Times New Roman" w:eastAsia="Times New Roman" w:hAnsi="Times New Roman" w:cs="Times New Roman"/>
                <w:sz w:val="24"/>
                <w:szCs w:val="24"/>
                <w:lang w:eastAsia="ru-RU"/>
              </w:rPr>
            </w:pPr>
          </w:p>
        </w:tc>
        <w:tc>
          <w:tcPr>
            <w:tcW w:w="4609" w:type="dxa"/>
            <w:vMerge/>
          </w:tcPr>
          <w:p w:rsidR="00255F7A" w:rsidRPr="00ED455F" w:rsidRDefault="00255F7A" w:rsidP="00334638">
            <w:pPr>
              <w:spacing w:after="0" w:line="240" w:lineRule="auto"/>
              <w:rPr>
                <w:rFonts w:ascii="Times New Roman" w:eastAsia="Times New Roman" w:hAnsi="Times New Roman" w:cs="Times New Roman"/>
                <w:iCs/>
                <w:sz w:val="24"/>
                <w:szCs w:val="24"/>
                <w:lang w:eastAsia="ru-RU"/>
              </w:rPr>
            </w:pPr>
          </w:p>
        </w:tc>
        <w:tc>
          <w:tcPr>
            <w:tcW w:w="1157" w:type="dxa"/>
            <w:vMerge/>
            <w:vAlign w:val="center"/>
          </w:tcPr>
          <w:p w:rsidR="00255F7A" w:rsidRPr="00ED455F" w:rsidRDefault="00255F7A" w:rsidP="00334638">
            <w:pPr>
              <w:tabs>
                <w:tab w:val="left" w:pos="708"/>
              </w:tabs>
              <w:spacing w:after="0" w:line="240" w:lineRule="auto"/>
              <w:jc w:val="center"/>
              <w:rPr>
                <w:rFonts w:ascii="Times New Roman" w:eastAsia="Times New Roman" w:hAnsi="Times New Roman" w:cs="Times New Roman"/>
                <w:sz w:val="24"/>
                <w:szCs w:val="24"/>
                <w:lang w:eastAsia="ru-RU"/>
              </w:rPr>
            </w:pPr>
          </w:p>
        </w:tc>
      </w:tr>
      <w:tr w:rsidR="00255F7A" w:rsidRPr="00ED455F" w:rsidTr="0023289C">
        <w:trPr>
          <w:trHeight w:val="750"/>
        </w:trPr>
        <w:tc>
          <w:tcPr>
            <w:tcW w:w="634" w:type="dxa"/>
          </w:tcPr>
          <w:p w:rsidR="00255F7A" w:rsidRPr="00ED455F" w:rsidRDefault="00255F7A" w:rsidP="0023289C">
            <w:pPr>
              <w:spacing w:after="0" w:line="240" w:lineRule="auto"/>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 xml:space="preserve">7. </w:t>
            </w:r>
          </w:p>
        </w:tc>
        <w:tc>
          <w:tcPr>
            <w:tcW w:w="3087" w:type="dxa"/>
          </w:tcPr>
          <w:p w:rsidR="00255F7A" w:rsidRPr="00ED455F" w:rsidRDefault="00255F7A" w:rsidP="0023289C">
            <w:pPr>
              <w:spacing w:after="0" w:line="240" w:lineRule="auto"/>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Тема</w:t>
            </w:r>
            <w:r w:rsidRPr="00ED455F">
              <w:rPr>
                <w:rFonts w:ascii="Times New Roman" w:eastAsia="Times New Roman" w:hAnsi="Times New Roman" w:cs="Times New Roman"/>
                <w:bCs/>
                <w:color w:val="000000"/>
                <w:sz w:val="24"/>
                <w:szCs w:val="24"/>
                <w:lang w:eastAsia="ru-RU"/>
              </w:rPr>
              <w:t xml:space="preserve"> 7. </w:t>
            </w:r>
            <w:r w:rsidRPr="00BD71F6">
              <w:rPr>
                <w:rFonts w:ascii="Times New Roman" w:eastAsia="Times New Roman" w:hAnsi="Times New Roman" w:cs="Times New Roman"/>
                <w:bCs/>
                <w:color w:val="000000"/>
                <w:sz w:val="24"/>
                <w:szCs w:val="24"/>
                <w:lang w:eastAsia="ru-RU"/>
              </w:rPr>
              <w:t>Категория кода в семиотике</w:t>
            </w:r>
          </w:p>
          <w:p w:rsidR="00255F7A" w:rsidRPr="00ED455F" w:rsidRDefault="00255F7A" w:rsidP="0023289C">
            <w:pPr>
              <w:spacing w:after="0" w:line="240" w:lineRule="auto"/>
              <w:rPr>
                <w:rFonts w:ascii="Times New Roman" w:eastAsia="Times New Roman" w:hAnsi="Times New Roman" w:cs="Times New Roman"/>
                <w:sz w:val="24"/>
                <w:szCs w:val="24"/>
                <w:lang w:eastAsia="ru-RU"/>
              </w:rPr>
            </w:pPr>
          </w:p>
          <w:p w:rsidR="00255F7A" w:rsidRPr="00ED455F" w:rsidRDefault="00255F7A" w:rsidP="0023289C">
            <w:pPr>
              <w:spacing w:after="0" w:line="240" w:lineRule="auto"/>
              <w:rPr>
                <w:rFonts w:ascii="Times New Roman" w:eastAsia="Times New Roman" w:hAnsi="Times New Roman" w:cs="Times New Roman"/>
                <w:sz w:val="24"/>
                <w:szCs w:val="24"/>
                <w:lang w:eastAsia="ru-RU"/>
              </w:rPr>
            </w:pPr>
          </w:p>
        </w:tc>
        <w:tc>
          <w:tcPr>
            <w:tcW w:w="4609" w:type="dxa"/>
            <w:vMerge w:val="restart"/>
          </w:tcPr>
          <w:p w:rsidR="00255F7A" w:rsidRDefault="00255F7A" w:rsidP="0023289C">
            <w:pPr>
              <w:spacing w:after="0" w:line="240" w:lineRule="auto"/>
              <w:rPr>
                <w:rFonts w:ascii="Times New Roman" w:eastAsia="Times New Roman" w:hAnsi="Times New Roman" w:cs="Times New Roman"/>
                <w:iCs/>
                <w:sz w:val="24"/>
                <w:szCs w:val="24"/>
                <w:lang w:eastAsia="ru-RU"/>
              </w:rPr>
            </w:pPr>
          </w:p>
          <w:p w:rsidR="00255F7A" w:rsidRPr="00ED455F" w:rsidRDefault="00255F7A" w:rsidP="0023289C">
            <w:pPr>
              <w:spacing w:after="0" w:line="240" w:lineRule="auto"/>
              <w:rPr>
                <w:rFonts w:ascii="Times New Roman" w:eastAsia="Times New Roman" w:hAnsi="Times New Roman" w:cs="Times New Roman"/>
                <w:iCs/>
                <w:sz w:val="24"/>
                <w:szCs w:val="24"/>
                <w:lang w:eastAsia="ru-RU"/>
              </w:rPr>
            </w:pPr>
            <w:r w:rsidRPr="00ED455F">
              <w:rPr>
                <w:rFonts w:ascii="Times New Roman" w:eastAsia="Times New Roman" w:hAnsi="Times New Roman" w:cs="Times New Roman"/>
                <w:iCs/>
                <w:sz w:val="24"/>
                <w:szCs w:val="24"/>
                <w:lang w:eastAsia="ru-RU"/>
              </w:rPr>
              <w:t>Работа с учебно-методической и научной литературой. Поиск информации по теме</w:t>
            </w:r>
            <w:r w:rsidRPr="00ED455F">
              <w:rPr>
                <w:rFonts w:ascii="Times New Roman" w:eastAsia="Times New Roman" w:hAnsi="Times New Roman" w:cs="Times New Roman"/>
                <w:sz w:val="24"/>
                <w:szCs w:val="24"/>
                <w:lang w:eastAsia="ru-RU"/>
              </w:rPr>
              <w:t xml:space="preserve">. </w:t>
            </w:r>
            <w:r w:rsidRPr="00ED455F">
              <w:rPr>
                <w:rFonts w:ascii="Times New Roman" w:eastAsia="Times New Roman" w:hAnsi="Times New Roman" w:cs="Times New Roman"/>
                <w:iCs/>
                <w:sz w:val="24"/>
                <w:szCs w:val="24"/>
                <w:lang w:eastAsia="ru-RU"/>
              </w:rPr>
              <w:t>Подготовка к семинарскому занятию,   разработка выбранной темы. Подготовка  сообщения и презентации.</w:t>
            </w:r>
          </w:p>
          <w:p w:rsidR="00255F7A" w:rsidRPr="00ED455F" w:rsidRDefault="00255F7A" w:rsidP="0023289C">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w:t>
            </w:r>
          </w:p>
          <w:p w:rsidR="00255F7A" w:rsidRPr="00ED455F" w:rsidRDefault="00255F7A" w:rsidP="0023289C">
            <w:pPr>
              <w:spacing w:after="0" w:line="240" w:lineRule="auto"/>
              <w:rPr>
                <w:rFonts w:ascii="Times New Roman" w:eastAsia="Times New Roman" w:hAnsi="Times New Roman" w:cs="Times New Roman"/>
                <w:iCs/>
                <w:sz w:val="24"/>
                <w:szCs w:val="24"/>
                <w:lang w:eastAsia="ru-RU"/>
              </w:rPr>
            </w:pPr>
          </w:p>
        </w:tc>
        <w:tc>
          <w:tcPr>
            <w:tcW w:w="1157" w:type="dxa"/>
            <w:vMerge w:val="restart"/>
            <w:vAlign w:val="center"/>
          </w:tcPr>
          <w:p w:rsidR="00255F7A" w:rsidRPr="00ED455F" w:rsidRDefault="00255F7A" w:rsidP="0023289C">
            <w:pPr>
              <w:tabs>
                <w:tab w:val="left" w:pos="708"/>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255F7A" w:rsidRPr="00ED455F" w:rsidTr="0023289C">
        <w:trPr>
          <w:trHeight w:val="495"/>
        </w:trPr>
        <w:tc>
          <w:tcPr>
            <w:tcW w:w="634" w:type="dxa"/>
          </w:tcPr>
          <w:p w:rsidR="00255F7A" w:rsidRPr="00ED455F" w:rsidRDefault="00255F7A" w:rsidP="0023289C">
            <w:pPr>
              <w:spacing w:after="0" w:line="240" w:lineRule="auto"/>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 xml:space="preserve">8. </w:t>
            </w:r>
          </w:p>
        </w:tc>
        <w:tc>
          <w:tcPr>
            <w:tcW w:w="3087" w:type="dxa"/>
          </w:tcPr>
          <w:p w:rsidR="00255F7A" w:rsidRPr="00ED455F" w:rsidRDefault="00255F7A" w:rsidP="0023289C">
            <w:pPr>
              <w:spacing w:after="0" w:line="240" w:lineRule="auto"/>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Тема</w:t>
            </w:r>
            <w:r w:rsidRPr="00ED455F">
              <w:rPr>
                <w:rFonts w:ascii="Times New Roman" w:hAnsi="Times New Roman" w:cs="Times New Roman"/>
                <w:sz w:val="24"/>
                <w:szCs w:val="24"/>
              </w:rPr>
              <w:t xml:space="preserve"> 8. </w:t>
            </w:r>
            <w:r>
              <w:rPr>
                <w:rFonts w:ascii="Times New Roman" w:hAnsi="Times New Roman" w:cs="Times New Roman"/>
                <w:sz w:val="24"/>
                <w:szCs w:val="24"/>
              </w:rPr>
              <w:t xml:space="preserve"> </w:t>
            </w:r>
            <w:r w:rsidRPr="00BD71F6">
              <w:rPr>
                <w:rFonts w:ascii="Times New Roman" w:eastAsia="Times New Roman" w:hAnsi="Times New Roman" w:cs="Times New Roman"/>
                <w:bCs/>
                <w:color w:val="000000"/>
                <w:sz w:val="24"/>
                <w:szCs w:val="24"/>
                <w:lang w:eastAsia="ru-RU"/>
              </w:rPr>
              <w:t>Невербальная семиотика и ее воплощения в текстах культуры.</w:t>
            </w:r>
          </w:p>
        </w:tc>
        <w:tc>
          <w:tcPr>
            <w:tcW w:w="4609" w:type="dxa"/>
            <w:vMerge/>
          </w:tcPr>
          <w:p w:rsidR="00255F7A" w:rsidRPr="00ED455F" w:rsidRDefault="00255F7A" w:rsidP="0023289C">
            <w:pPr>
              <w:spacing w:after="0" w:line="240" w:lineRule="auto"/>
              <w:rPr>
                <w:rFonts w:ascii="Times New Roman" w:eastAsia="Times New Roman" w:hAnsi="Times New Roman" w:cs="Times New Roman"/>
                <w:iCs/>
                <w:sz w:val="24"/>
                <w:szCs w:val="24"/>
                <w:lang w:eastAsia="ru-RU"/>
              </w:rPr>
            </w:pPr>
          </w:p>
        </w:tc>
        <w:tc>
          <w:tcPr>
            <w:tcW w:w="1157" w:type="dxa"/>
            <w:vMerge/>
            <w:vAlign w:val="center"/>
          </w:tcPr>
          <w:p w:rsidR="00255F7A" w:rsidRPr="00ED455F" w:rsidRDefault="00255F7A" w:rsidP="0023289C">
            <w:pPr>
              <w:tabs>
                <w:tab w:val="left" w:pos="708"/>
              </w:tabs>
              <w:spacing w:after="0" w:line="240" w:lineRule="auto"/>
              <w:jc w:val="center"/>
              <w:rPr>
                <w:rFonts w:ascii="Times New Roman" w:eastAsia="Times New Roman" w:hAnsi="Times New Roman" w:cs="Times New Roman"/>
                <w:sz w:val="24"/>
                <w:szCs w:val="24"/>
                <w:lang w:eastAsia="ru-RU"/>
              </w:rPr>
            </w:pPr>
          </w:p>
        </w:tc>
      </w:tr>
      <w:tr w:rsidR="0023289C" w:rsidRPr="00ED455F" w:rsidTr="00255F7A">
        <w:trPr>
          <w:trHeight w:val="1246"/>
        </w:trPr>
        <w:tc>
          <w:tcPr>
            <w:tcW w:w="634" w:type="dxa"/>
          </w:tcPr>
          <w:p w:rsidR="0023289C" w:rsidRPr="00ED455F" w:rsidRDefault="0023289C" w:rsidP="0023289C">
            <w:pPr>
              <w:spacing w:after="0" w:line="240" w:lineRule="auto"/>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 xml:space="preserve">9. </w:t>
            </w:r>
          </w:p>
        </w:tc>
        <w:tc>
          <w:tcPr>
            <w:tcW w:w="3087" w:type="dxa"/>
          </w:tcPr>
          <w:p w:rsidR="00255F7A" w:rsidRPr="00BD71F6" w:rsidRDefault="0023289C" w:rsidP="00255F7A">
            <w:pPr>
              <w:rPr>
                <w:rFonts w:ascii="Times New Roman" w:hAnsi="Times New Roman" w:cs="Times New Roman"/>
                <w:sz w:val="24"/>
                <w:szCs w:val="24"/>
              </w:rPr>
            </w:pPr>
            <w:r w:rsidRPr="00ED455F">
              <w:rPr>
                <w:rFonts w:ascii="Times New Roman" w:eastAsia="Times New Roman" w:hAnsi="Times New Roman" w:cs="Times New Roman"/>
                <w:sz w:val="24"/>
                <w:szCs w:val="24"/>
                <w:lang w:eastAsia="ru-RU"/>
              </w:rPr>
              <w:t>Тема</w:t>
            </w:r>
            <w:r w:rsidRPr="00ED455F">
              <w:rPr>
                <w:sz w:val="24"/>
                <w:szCs w:val="24"/>
              </w:rPr>
              <w:t xml:space="preserve"> 9. </w:t>
            </w:r>
            <w:r w:rsidR="00255F7A" w:rsidRPr="00BD71F6">
              <w:rPr>
                <w:rFonts w:ascii="Times New Roman" w:hAnsi="Times New Roman" w:cs="Times New Roman"/>
                <w:sz w:val="24"/>
                <w:szCs w:val="24"/>
              </w:rPr>
              <w:t>Семиотические системы культуры.</w:t>
            </w:r>
          </w:p>
          <w:p w:rsidR="0023289C" w:rsidRDefault="0023289C" w:rsidP="0023289C">
            <w:pPr>
              <w:spacing w:after="0" w:line="240" w:lineRule="auto"/>
              <w:rPr>
                <w:rFonts w:ascii="Times New Roman" w:eastAsia="Times New Roman" w:hAnsi="Times New Roman" w:cs="Times New Roman"/>
                <w:sz w:val="24"/>
                <w:szCs w:val="24"/>
                <w:lang w:eastAsia="ru-RU"/>
              </w:rPr>
            </w:pPr>
          </w:p>
          <w:p w:rsidR="00255F7A" w:rsidRPr="00ED455F" w:rsidRDefault="00255F7A" w:rsidP="0023289C">
            <w:pPr>
              <w:spacing w:after="0" w:line="240" w:lineRule="auto"/>
              <w:rPr>
                <w:rFonts w:ascii="Times New Roman" w:eastAsia="Times New Roman" w:hAnsi="Times New Roman" w:cs="Times New Roman"/>
                <w:sz w:val="24"/>
                <w:szCs w:val="24"/>
                <w:lang w:eastAsia="ru-RU"/>
              </w:rPr>
            </w:pPr>
          </w:p>
        </w:tc>
        <w:tc>
          <w:tcPr>
            <w:tcW w:w="4609" w:type="dxa"/>
          </w:tcPr>
          <w:p w:rsidR="0023289C" w:rsidRPr="00ED455F" w:rsidRDefault="0023289C" w:rsidP="0023289C">
            <w:pPr>
              <w:spacing w:after="0" w:line="240" w:lineRule="auto"/>
              <w:rPr>
                <w:rFonts w:ascii="Times New Roman" w:eastAsia="Times New Roman" w:hAnsi="Times New Roman" w:cs="Times New Roman"/>
                <w:iCs/>
                <w:sz w:val="24"/>
                <w:szCs w:val="24"/>
                <w:lang w:eastAsia="ru-RU"/>
              </w:rPr>
            </w:pPr>
            <w:r w:rsidRPr="00ED455F">
              <w:rPr>
                <w:rFonts w:ascii="Times New Roman" w:eastAsia="Times New Roman" w:hAnsi="Times New Roman" w:cs="Times New Roman"/>
                <w:iCs/>
                <w:sz w:val="24"/>
                <w:szCs w:val="24"/>
                <w:lang w:eastAsia="ru-RU"/>
              </w:rPr>
              <w:t>Анализ и конспектирование основной и дополнительной литературы, предлагаемой к изучению темы, подготовка устному опросу</w:t>
            </w:r>
            <w:r w:rsidR="00255F7A">
              <w:rPr>
                <w:rFonts w:ascii="Times New Roman" w:eastAsia="Times New Roman" w:hAnsi="Times New Roman" w:cs="Times New Roman"/>
                <w:iCs/>
                <w:sz w:val="24"/>
                <w:szCs w:val="24"/>
                <w:lang w:eastAsia="ru-RU"/>
              </w:rPr>
              <w:t xml:space="preserve"> и ЗСТ</w:t>
            </w:r>
          </w:p>
        </w:tc>
        <w:tc>
          <w:tcPr>
            <w:tcW w:w="1157" w:type="dxa"/>
            <w:vAlign w:val="center"/>
          </w:tcPr>
          <w:p w:rsidR="0023289C" w:rsidRPr="00ED455F" w:rsidRDefault="00255F7A" w:rsidP="0023289C">
            <w:pPr>
              <w:tabs>
                <w:tab w:val="left" w:pos="708"/>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255F7A" w:rsidRPr="00ED455F" w:rsidTr="00255F7A">
        <w:trPr>
          <w:trHeight w:val="634"/>
        </w:trPr>
        <w:tc>
          <w:tcPr>
            <w:tcW w:w="634" w:type="dxa"/>
          </w:tcPr>
          <w:p w:rsidR="00255F7A" w:rsidRPr="00ED455F" w:rsidRDefault="00255F7A" w:rsidP="0023289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3087" w:type="dxa"/>
          </w:tcPr>
          <w:p w:rsidR="00255F7A" w:rsidRDefault="00255F7A" w:rsidP="0023289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Тема 10. </w:t>
            </w:r>
            <w:r w:rsidRPr="00BD71F6">
              <w:rPr>
                <w:rFonts w:ascii="Times New Roman" w:eastAsia="Times New Roman" w:hAnsi="Times New Roman" w:cs="Times New Roman"/>
                <w:color w:val="000000"/>
                <w:sz w:val="24"/>
                <w:szCs w:val="24"/>
                <w:lang w:eastAsia="ru-RU"/>
              </w:rPr>
              <w:t>Анализ семиотических систем культуры</w:t>
            </w:r>
          </w:p>
          <w:p w:rsidR="00255F7A" w:rsidRPr="00ED455F" w:rsidRDefault="00255F7A" w:rsidP="0023289C">
            <w:pPr>
              <w:spacing w:after="0" w:line="240" w:lineRule="auto"/>
              <w:rPr>
                <w:rFonts w:ascii="Times New Roman" w:eastAsia="Times New Roman" w:hAnsi="Times New Roman" w:cs="Times New Roman"/>
                <w:sz w:val="24"/>
                <w:szCs w:val="24"/>
                <w:lang w:eastAsia="ru-RU"/>
              </w:rPr>
            </w:pPr>
          </w:p>
        </w:tc>
        <w:tc>
          <w:tcPr>
            <w:tcW w:w="4609" w:type="dxa"/>
          </w:tcPr>
          <w:p w:rsidR="00255F7A" w:rsidRPr="00ED455F" w:rsidRDefault="00255F7A" w:rsidP="0023289C">
            <w:pPr>
              <w:spacing w:after="0" w:line="240" w:lineRule="auto"/>
              <w:rPr>
                <w:rFonts w:ascii="Times New Roman" w:eastAsia="Times New Roman" w:hAnsi="Times New Roman" w:cs="Times New Roman"/>
                <w:iCs/>
                <w:sz w:val="24"/>
                <w:szCs w:val="24"/>
                <w:lang w:eastAsia="ru-RU"/>
              </w:rPr>
            </w:pPr>
            <w:r w:rsidRPr="00ED455F">
              <w:rPr>
                <w:rFonts w:ascii="Times New Roman" w:eastAsia="Times New Roman" w:hAnsi="Times New Roman" w:cs="Times New Roman"/>
                <w:iCs/>
                <w:sz w:val="24"/>
                <w:szCs w:val="24"/>
                <w:lang w:eastAsia="ru-RU"/>
              </w:rPr>
              <w:t>Анализ и конспектирование основной и дополнительной литературы, предлагаемой к изучению темы, подготовка устному опросу</w:t>
            </w:r>
            <w:r>
              <w:rPr>
                <w:rFonts w:ascii="Times New Roman" w:eastAsia="Times New Roman" w:hAnsi="Times New Roman" w:cs="Times New Roman"/>
                <w:iCs/>
                <w:sz w:val="24"/>
                <w:szCs w:val="24"/>
                <w:lang w:eastAsia="ru-RU"/>
              </w:rPr>
              <w:t xml:space="preserve"> и ЗСТ</w:t>
            </w:r>
          </w:p>
        </w:tc>
        <w:tc>
          <w:tcPr>
            <w:tcW w:w="1157" w:type="dxa"/>
            <w:vAlign w:val="center"/>
          </w:tcPr>
          <w:p w:rsidR="00255F7A" w:rsidRDefault="00255F7A" w:rsidP="0023289C">
            <w:pPr>
              <w:tabs>
                <w:tab w:val="left" w:pos="708"/>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r>
      <w:tr w:rsidR="00255F7A" w:rsidRPr="00ED455F" w:rsidTr="00255F7A">
        <w:trPr>
          <w:trHeight w:val="376"/>
        </w:trPr>
        <w:tc>
          <w:tcPr>
            <w:tcW w:w="634" w:type="dxa"/>
          </w:tcPr>
          <w:p w:rsidR="00255F7A" w:rsidRPr="00ED455F" w:rsidRDefault="00255F7A" w:rsidP="0023289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3087" w:type="dxa"/>
          </w:tcPr>
          <w:p w:rsidR="00255F7A" w:rsidRPr="00BD71F6" w:rsidRDefault="00255F7A" w:rsidP="00255F7A">
            <w:pPr>
              <w:spacing w:after="12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 11.</w:t>
            </w:r>
            <w:r w:rsidRPr="00BD71F6">
              <w:rPr>
                <w:rFonts w:ascii="Times New Roman" w:eastAsia="Times New Roman" w:hAnsi="Times New Roman" w:cs="Times New Roman"/>
                <w:sz w:val="24"/>
                <w:szCs w:val="24"/>
                <w:lang w:eastAsia="ru-RU"/>
              </w:rPr>
              <w:t xml:space="preserve"> Семиотика искусства.</w:t>
            </w:r>
          </w:p>
          <w:p w:rsidR="00255F7A" w:rsidRDefault="00255F7A" w:rsidP="0023289C">
            <w:pPr>
              <w:spacing w:after="0" w:line="240" w:lineRule="auto"/>
              <w:rPr>
                <w:rFonts w:ascii="Times New Roman" w:eastAsia="Times New Roman" w:hAnsi="Times New Roman" w:cs="Times New Roman"/>
                <w:sz w:val="24"/>
                <w:szCs w:val="24"/>
                <w:lang w:eastAsia="ru-RU"/>
              </w:rPr>
            </w:pPr>
          </w:p>
          <w:p w:rsidR="00255F7A" w:rsidRDefault="00255F7A" w:rsidP="0023289C">
            <w:pPr>
              <w:spacing w:after="0" w:line="240" w:lineRule="auto"/>
              <w:rPr>
                <w:rFonts w:ascii="Times New Roman" w:eastAsia="Times New Roman" w:hAnsi="Times New Roman" w:cs="Times New Roman"/>
                <w:sz w:val="24"/>
                <w:szCs w:val="24"/>
                <w:lang w:eastAsia="ru-RU"/>
              </w:rPr>
            </w:pPr>
          </w:p>
        </w:tc>
        <w:tc>
          <w:tcPr>
            <w:tcW w:w="4609" w:type="dxa"/>
          </w:tcPr>
          <w:p w:rsidR="00255F7A" w:rsidRPr="00ED455F" w:rsidRDefault="00255F7A" w:rsidP="00255F7A">
            <w:pPr>
              <w:spacing w:after="0" w:line="240" w:lineRule="auto"/>
              <w:rPr>
                <w:rFonts w:ascii="Times New Roman" w:eastAsia="Times New Roman" w:hAnsi="Times New Roman" w:cs="Times New Roman"/>
                <w:iCs/>
                <w:sz w:val="24"/>
                <w:szCs w:val="24"/>
                <w:lang w:eastAsia="ru-RU"/>
              </w:rPr>
            </w:pPr>
            <w:r w:rsidRPr="00ED455F">
              <w:rPr>
                <w:rFonts w:ascii="Times New Roman" w:eastAsia="Times New Roman" w:hAnsi="Times New Roman" w:cs="Times New Roman"/>
                <w:iCs/>
                <w:sz w:val="24"/>
                <w:szCs w:val="24"/>
                <w:lang w:eastAsia="ru-RU"/>
              </w:rPr>
              <w:t>Работа с учебно-методической и научной литературой. Поиск информации по теме</w:t>
            </w:r>
            <w:r w:rsidRPr="00ED455F">
              <w:rPr>
                <w:rFonts w:ascii="Times New Roman" w:eastAsia="Times New Roman" w:hAnsi="Times New Roman" w:cs="Times New Roman"/>
                <w:sz w:val="24"/>
                <w:szCs w:val="24"/>
                <w:lang w:eastAsia="ru-RU"/>
              </w:rPr>
              <w:t xml:space="preserve">. </w:t>
            </w:r>
            <w:r w:rsidRPr="00ED455F">
              <w:rPr>
                <w:rFonts w:ascii="Times New Roman" w:eastAsia="Times New Roman" w:hAnsi="Times New Roman" w:cs="Times New Roman"/>
                <w:iCs/>
                <w:sz w:val="24"/>
                <w:szCs w:val="24"/>
                <w:lang w:eastAsia="ru-RU"/>
              </w:rPr>
              <w:t>Подготовка к семинарскому занятию,   разработка выбранной темы. Подготовка  сообщения и презентации.</w:t>
            </w:r>
          </w:p>
          <w:p w:rsidR="00255F7A" w:rsidRPr="00ED455F" w:rsidRDefault="00255F7A" w:rsidP="0023289C">
            <w:pPr>
              <w:spacing w:after="0" w:line="240" w:lineRule="auto"/>
              <w:rPr>
                <w:rFonts w:ascii="Times New Roman" w:eastAsia="Times New Roman" w:hAnsi="Times New Roman" w:cs="Times New Roman"/>
                <w:iCs/>
                <w:sz w:val="24"/>
                <w:szCs w:val="24"/>
                <w:lang w:eastAsia="ru-RU"/>
              </w:rPr>
            </w:pPr>
          </w:p>
        </w:tc>
        <w:tc>
          <w:tcPr>
            <w:tcW w:w="1157" w:type="dxa"/>
            <w:vAlign w:val="center"/>
          </w:tcPr>
          <w:p w:rsidR="00255F7A" w:rsidRDefault="00255F7A" w:rsidP="0023289C">
            <w:pPr>
              <w:tabs>
                <w:tab w:val="left" w:pos="708"/>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r>
      <w:tr w:rsidR="00255F7A" w:rsidRPr="00ED455F" w:rsidTr="00413A97">
        <w:trPr>
          <w:trHeight w:val="430"/>
        </w:trPr>
        <w:tc>
          <w:tcPr>
            <w:tcW w:w="634" w:type="dxa"/>
          </w:tcPr>
          <w:p w:rsidR="00255F7A" w:rsidRPr="00ED455F" w:rsidRDefault="00255F7A" w:rsidP="0023289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3087" w:type="dxa"/>
          </w:tcPr>
          <w:p w:rsidR="00255F7A" w:rsidRPr="00BD71F6" w:rsidRDefault="00255F7A" w:rsidP="00255F7A">
            <w:pPr>
              <w:tabs>
                <w:tab w:val="left" w:pos="8364"/>
              </w:tabs>
              <w:spacing w:after="12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Тема 12. </w:t>
            </w:r>
            <w:r w:rsidRPr="00BD71F6">
              <w:rPr>
                <w:rFonts w:ascii="Times New Roman" w:eastAsia="Times New Roman" w:hAnsi="Times New Roman" w:cs="Times New Roman"/>
                <w:sz w:val="24"/>
                <w:szCs w:val="24"/>
                <w:lang w:eastAsia="ru-RU"/>
              </w:rPr>
              <w:t>Семиотический анализ культурно-исторических типов</w:t>
            </w:r>
          </w:p>
          <w:p w:rsidR="00255F7A" w:rsidRDefault="00255F7A" w:rsidP="0023289C">
            <w:pPr>
              <w:spacing w:after="0" w:line="240" w:lineRule="auto"/>
              <w:rPr>
                <w:rFonts w:ascii="Times New Roman" w:eastAsia="Times New Roman" w:hAnsi="Times New Roman" w:cs="Times New Roman"/>
                <w:sz w:val="24"/>
                <w:szCs w:val="24"/>
                <w:lang w:eastAsia="ru-RU"/>
              </w:rPr>
            </w:pPr>
          </w:p>
        </w:tc>
        <w:tc>
          <w:tcPr>
            <w:tcW w:w="4609" w:type="dxa"/>
          </w:tcPr>
          <w:p w:rsidR="00255F7A" w:rsidRPr="00ED455F" w:rsidRDefault="00255F7A" w:rsidP="00255F7A">
            <w:pPr>
              <w:spacing w:after="0" w:line="240" w:lineRule="auto"/>
              <w:rPr>
                <w:rFonts w:ascii="Times New Roman" w:eastAsia="Times New Roman" w:hAnsi="Times New Roman" w:cs="Times New Roman"/>
                <w:iCs/>
                <w:sz w:val="24"/>
                <w:szCs w:val="24"/>
                <w:lang w:eastAsia="ru-RU"/>
              </w:rPr>
            </w:pPr>
            <w:r w:rsidRPr="00ED455F">
              <w:rPr>
                <w:rFonts w:ascii="Times New Roman" w:eastAsia="Times New Roman" w:hAnsi="Times New Roman" w:cs="Times New Roman"/>
                <w:iCs/>
                <w:sz w:val="24"/>
                <w:szCs w:val="24"/>
                <w:lang w:eastAsia="ru-RU"/>
              </w:rPr>
              <w:t>Работа с учебно-методической и научной литературой. Поиск информации по теме</w:t>
            </w:r>
            <w:r w:rsidRPr="00ED455F">
              <w:rPr>
                <w:rFonts w:ascii="Times New Roman" w:eastAsia="Times New Roman" w:hAnsi="Times New Roman" w:cs="Times New Roman"/>
                <w:sz w:val="24"/>
                <w:szCs w:val="24"/>
                <w:lang w:eastAsia="ru-RU"/>
              </w:rPr>
              <w:t xml:space="preserve">. </w:t>
            </w:r>
            <w:r w:rsidRPr="00ED455F">
              <w:rPr>
                <w:rFonts w:ascii="Times New Roman" w:eastAsia="Times New Roman" w:hAnsi="Times New Roman" w:cs="Times New Roman"/>
                <w:iCs/>
                <w:sz w:val="24"/>
                <w:szCs w:val="24"/>
                <w:lang w:eastAsia="ru-RU"/>
              </w:rPr>
              <w:t>Подготовка к семинарскому занятию,   разработка выбранной темы. Подготовка  сообщения и презентации.</w:t>
            </w:r>
          </w:p>
          <w:p w:rsidR="00255F7A" w:rsidRPr="00ED455F" w:rsidRDefault="00255F7A" w:rsidP="0023289C">
            <w:pPr>
              <w:spacing w:after="0" w:line="240" w:lineRule="auto"/>
              <w:rPr>
                <w:rFonts w:ascii="Times New Roman" w:eastAsia="Times New Roman" w:hAnsi="Times New Roman" w:cs="Times New Roman"/>
                <w:iCs/>
                <w:sz w:val="24"/>
                <w:szCs w:val="24"/>
                <w:lang w:eastAsia="ru-RU"/>
              </w:rPr>
            </w:pPr>
          </w:p>
        </w:tc>
        <w:tc>
          <w:tcPr>
            <w:tcW w:w="1157" w:type="dxa"/>
            <w:vAlign w:val="center"/>
          </w:tcPr>
          <w:p w:rsidR="00255F7A" w:rsidRDefault="00255F7A" w:rsidP="0023289C">
            <w:pPr>
              <w:tabs>
                <w:tab w:val="left" w:pos="708"/>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bl>
    <w:p w:rsidR="00334638" w:rsidRPr="00ED455F" w:rsidRDefault="00334638" w:rsidP="00255F7A">
      <w:pPr>
        <w:spacing w:after="0" w:line="240" w:lineRule="auto"/>
        <w:rPr>
          <w:rFonts w:ascii="Times New Roman" w:eastAsia="Times New Roman" w:hAnsi="Times New Roman" w:cs="Times New Roman"/>
          <w:bCs/>
          <w:i/>
          <w:sz w:val="24"/>
          <w:szCs w:val="24"/>
          <w:lang w:eastAsia="ru-RU"/>
        </w:rPr>
      </w:pPr>
    </w:p>
    <w:p w:rsidR="00334638" w:rsidRPr="00ED455F" w:rsidRDefault="00255F7A" w:rsidP="00334638">
      <w:pPr>
        <w:spacing w:after="0" w:line="240"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Организация СРО</w:t>
      </w:r>
    </w:p>
    <w:p w:rsidR="00334638" w:rsidRPr="00ED455F" w:rsidRDefault="00334638" w:rsidP="00334638">
      <w:pPr>
        <w:autoSpaceDE w:val="0"/>
        <w:autoSpaceDN w:val="0"/>
        <w:adjustRightInd w:val="0"/>
        <w:spacing w:after="0" w:line="240" w:lineRule="auto"/>
        <w:jc w:val="both"/>
        <w:rPr>
          <w:rFonts w:ascii="Times New Roman" w:eastAsia="Times New Roman" w:hAnsi="Times New Roman" w:cs="Times New Roman"/>
          <w:bCs/>
          <w:iCs/>
          <w:sz w:val="24"/>
          <w:szCs w:val="24"/>
          <w:lang w:eastAsia="ru-RU"/>
        </w:rPr>
      </w:pPr>
    </w:p>
    <w:p w:rsidR="00334638" w:rsidRPr="00ED455F" w:rsidRDefault="00334638" w:rsidP="00334638">
      <w:pPr>
        <w:spacing w:after="0" w:line="240" w:lineRule="auto"/>
        <w:ind w:firstLine="709"/>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Процесс организации самостоятельной работы студентов включает в себя следующие этапы:</w:t>
      </w:r>
    </w:p>
    <w:p w:rsidR="00334638" w:rsidRPr="00ED455F" w:rsidRDefault="00334638" w:rsidP="0023289C">
      <w:pPr>
        <w:pStyle w:val="a5"/>
        <w:numPr>
          <w:ilvl w:val="0"/>
          <w:numId w:val="1"/>
        </w:numPr>
        <w:tabs>
          <w:tab w:val="num" w:pos="284"/>
        </w:tabs>
        <w:spacing w:after="0" w:line="240" w:lineRule="auto"/>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подготовительный (определение целей, составление программы, подготовка методического обеспечения, подготовка оборудования);</w:t>
      </w:r>
    </w:p>
    <w:p w:rsidR="00334638" w:rsidRPr="00ED455F" w:rsidRDefault="00334638" w:rsidP="0023289C">
      <w:pPr>
        <w:pStyle w:val="a5"/>
        <w:numPr>
          <w:ilvl w:val="0"/>
          <w:numId w:val="1"/>
        </w:numPr>
        <w:tabs>
          <w:tab w:val="num" w:pos="284"/>
        </w:tabs>
        <w:spacing w:after="0" w:line="240" w:lineRule="auto"/>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lastRenderedPageBreak/>
        <w:t>основной  (реализация программы, использование приемов поиска информации, усвоения, переработки, применения, передачи знаний, фиксирование результатов, самоорганизация процесса работы);</w:t>
      </w:r>
    </w:p>
    <w:p w:rsidR="00334638" w:rsidRPr="00ED455F" w:rsidRDefault="00334638" w:rsidP="0023289C">
      <w:pPr>
        <w:pStyle w:val="a5"/>
        <w:numPr>
          <w:ilvl w:val="0"/>
          <w:numId w:val="1"/>
        </w:numPr>
        <w:tabs>
          <w:tab w:val="num" w:pos="284"/>
        </w:tabs>
        <w:spacing w:after="0" w:line="240" w:lineRule="auto"/>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заключительный (оценка значимости и анализ результатов, их систематизация, оценка эффективности программы и приемов работы, выводы о направлениях оптимизации труда).</w:t>
      </w:r>
    </w:p>
    <w:p w:rsidR="00334638" w:rsidRPr="00ED455F" w:rsidRDefault="00334638" w:rsidP="00334638">
      <w:pPr>
        <w:tabs>
          <w:tab w:val="num" w:pos="284"/>
        </w:tabs>
        <w:autoSpaceDE w:val="0"/>
        <w:autoSpaceDN w:val="0"/>
        <w:adjustRightInd w:val="0"/>
        <w:spacing w:after="0" w:line="240" w:lineRule="auto"/>
        <w:ind w:firstLine="567"/>
        <w:rPr>
          <w:rFonts w:ascii="Times New Roman" w:eastAsia="Times New Roman" w:hAnsi="Times New Roman" w:cs="Times New Roman"/>
          <w:bCs/>
          <w:iCs/>
          <w:sz w:val="24"/>
          <w:szCs w:val="24"/>
          <w:lang w:eastAsia="ru-RU"/>
        </w:rPr>
      </w:pPr>
      <w:r w:rsidRPr="00ED455F">
        <w:rPr>
          <w:rFonts w:ascii="Times New Roman" w:eastAsia="Times New Roman" w:hAnsi="Times New Roman" w:cs="Times New Roman"/>
          <w:bCs/>
          <w:iCs/>
          <w:sz w:val="24"/>
          <w:szCs w:val="24"/>
          <w:lang w:eastAsia="ru-RU"/>
        </w:rPr>
        <w:t>Подведение итогов и оценка результатов контролируемой самостоятельной работы осуществляется во время контактных часов с преподавателем. Контактные часы с преподавателем могут быть организованы в виде:</w:t>
      </w:r>
    </w:p>
    <w:p w:rsidR="00334638" w:rsidRPr="00ED455F" w:rsidRDefault="00334638" w:rsidP="0023289C">
      <w:pPr>
        <w:pStyle w:val="a5"/>
        <w:numPr>
          <w:ilvl w:val="0"/>
          <w:numId w:val="10"/>
        </w:numPr>
        <w:autoSpaceDE w:val="0"/>
        <w:autoSpaceDN w:val="0"/>
        <w:adjustRightInd w:val="0"/>
        <w:spacing w:after="0" w:line="240" w:lineRule="auto"/>
        <w:rPr>
          <w:rFonts w:ascii="Times New Roman" w:eastAsia="Times New Roman" w:hAnsi="Times New Roman" w:cs="Times New Roman"/>
          <w:bCs/>
          <w:iCs/>
          <w:sz w:val="24"/>
          <w:szCs w:val="24"/>
          <w:lang w:eastAsia="ru-RU"/>
        </w:rPr>
      </w:pPr>
      <w:r w:rsidRPr="00ED455F">
        <w:rPr>
          <w:rFonts w:ascii="Times New Roman" w:eastAsia="Times New Roman" w:hAnsi="Times New Roman" w:cs="Times New Roman"/>
          <w:bCs/>
          <w:iCs/>
          <w:sz w:val="24"/>
          <w:szCs w:val="24"/>
          <w:lang w:eastAsia="ru-RU"/>
        </w:rPr>
        <w:t>тестового контроля (преподаватель лишь фиксирует отметку, которую выставляет программа);</w:t>
      </w:r>
    </w:p>
    <w:p w:rsidR="00334638" w:rsidRPr="00ED455F" w:rsidRDefault="00334638" w:rsidP="0023289C">
      <w:pPr>
        <w:pStyle w:val="a5"/>
        <w:numPr>
          <w:ilvl w:val="0"/>
          <w:numId w:val="10"/>
        </w:numPr>
        <w:autoSpaceDE w:val="0"/>
        <w:autoSpaceDN w:val="0"/>
        <w:adjustRightInd w:val="0"/>
        <w:spacing w:after="0" w:line="240" w:lineRule="auto"/>
        <w:rPr>
          <w:rFonts w:ascii="Times New Roman" w:eastAsia="Times New Roman" w:hAnsi="Times New Roman" w:cs="Times New Roman"/>
          <w:bCs/>
          <w:iCs/>
          <w:sz w:val="24"/>
          <w:szCs w:val="24"/>
          <w:lang w:eastAsia="ru-RU"/>
        </w:rPr>
      </w:pPr>
      <w:r w:rsidRPr="00ED455F">
        <w:rPr>
          <w:rFonts w:ascii="Times New Roman" w:eastAsia="Times New Roman" w:hAnsi="Times New Roman" w:cs="Times New Roman"/>
          <w:bCs/>
          <w:iCs/>
          <w:sz w:val="24"/>
          <w:szCs w:val="24"/>
          <w:lang w:eastAsia="ru-RU"/>
        </w:rPr>
        <w:t>консультация преподавателя, фиксированная в графике по кафедре.</w:t>
      </w:r>
    </w:p>
    <w:p w:rsidR="00334638" w:rsidRPr="00ED455F" w:rsidRDefault="00334638" w:rsidP="00334638">
      <w:pPr>
        <w:tabs>
          <w:tab w:val="num" w:pos="284"/>
        </w:tabs>
        <w:autoSpaceDE w:val="0"/>
        <w:autoSpaceDN w:val="0"/>
        <w:adjustRightInd w:val="0"/>
        <w:spacing w:after="0" w:line="240" w:lineRule="auto"/>
        <w:ind w:firstLine="567"/>
        <w:jc w:val="center"/>
        <w:rPr>
          <w:rFonts w:ascii="Times New Roman" w:eastAsia="Times New Roman" w:hAnsi="Times New Roman" w:cs="Times New Roman"/>
          <w:bCs/>
          <w:iCs/>
          <w:sz w:val="24"/>
          <w:szCs w:val="24"/>
          <w:lang w:eastAsia="ru-RU"/>
        </w:rPr>
      </w:pPr>
    </w:p>
    <w:p w:rsidR="00334638" w:rsidRPr="00B83107" w:rsidRDefault="00334638" w:rsidP="002004CE">
      <w:pPr>
        <w:tabs>
          <w:tab w:val="num" w:pos="284"/>
        </w:tabs>
        <w:autoSpaceDE w:val="0"/>
        <w:autoSpaceDN w:val="0"/>
        <w:adjustRightInd w:val="0"/>
        <w:spacing w:after="0" w:line="240" w:lineRule="auto"/>
        <w:ind w:firstLine="567"/>
        <w:jc w:val="center"/>
        <w:rPr>
          <w:rFonts w:ascii="Times New Roman" w:eastAsia="Times New Roman" w:hAnsi="Times New Roman" w:cs="Times New Roman"/>
          <w:bCs/>
          <w:i/>
          <w:iCs/>
          <w:sz w:val="24"/>
          <w:szCs w:val="24"/>
          <w:lang w:eastAsia="ru-RU"/>
        </w:rPr>
      </w:pPr>
      <w:r w:rsidRPr="00B83107">
        <w:rPr>
          <w:rFonts w:ascii="Times New Roman" w:eastAsia="Times New Roman" w:hAnsi="Times New Roman" w:cs="Times New Roman"/>
          <w:bCs/>
          <w:i/>
          <w:iCs/>
          <w:sz w:val="24"/>
          <w:szCs w:val="24"/>
          <w:lang w:eastAsia="ru-RU"/>
        </w:rPr>
        <w:t>Контроль выполнения самостоятельной работы</w:t>
      </w:r>
    </w:p>
    <w:p w:rsidR="00334638" w:rsidRPr="00ED455F" w:rsidRDefault="00334638" w:rsidP="00334638">
      <w:pPr>
        <w:tabs>
          <w:tab w:val="num" w:pos="284"/>
        </w:tabs>
        <w:autoSpaceDE w:val="0"/>
        <w:autoSpaceDN w:val="0"/>
        <w:adjustRightInd w:val="0"/>
        <w:spacing w:after="0" w:line="240" w:lineRule="auto"/>
        <w:ind w:firstLine="567"/>
        <w:jc w:val="both"/>
        <w:rPr>
          <w:rFonts w:ascii="Times New Roman" w:eastAsia="Times New Roman" w:hAnsi="Times New Roman" w:cs="Times New Roman"/>
          <w:bCs/>
          <w:iCs/>
          <w:sz w:val="24"/>
          <w:szCs w:val="24"/>
          <w:lang w:eastAsia="ru-RU"/>
        </w:rPr>
      </w:pPr>
      <w:r w:rsidRPr="00ED455F">
        <w:rPr>
          <w:rFonts w:ascii="Times New Roman" w:eastAsia="Times New Roman" w:hAnsi="Times New Roman" w:cs="Times New Roman"/>
          <w:bCs/>
          <w:iCs/>
          <w:sz w:val="24"/>
          <w:szCs w:val="24"/>
          <w:lang w:eastAsia="ru-RU"/>
        </w:rPr>
        <w:t>Результаты самостоятельной работы оцениваются и учитываются в ходе текущей, промежуточной аттестации студента по изучаемой дисциплине.</w:t>
      </w:r>
    </w:p>
    <w:p w:rsidR="00334638" w:rsidRPr="00ED455F" w:rsidRDefault="00334638" w:rsidP="00334638">
      <w:pPr>
        <w:tabs>
          <w:tab w:val="num" w:pos="284"/>
        </w:tabs>
        <w:autoSpaceDE w:val="0"/>
        <w:autoSpaceDN w:val="0"/>
        <w:adjustRightInd w:val="0"/>
        <w:spacing w:after="0" w:line="240" w:lineRule="auto"/>
        <w:ind w:firstLine="567"/>
        <w:jc w:val="both"/>
        <w:rPr>
          <w:rFonts w:ascii="Times New Roman" w:eastAsia="Times New Roman" w:hAnsi="Times New Roman" w:cs="Times New Roman"/>
          <w:bCs/>
          <w:iCs/>
          <w:sz w:val="24"/>
          <w:szCs w:val="24"/>
          <w:lang w:eastAsia="ru-RU"/>
        </w:rPr>
      </w:pPr>
      <w:r w:rsidRPr="00ED455F">
        <w:rPr>
          <w:rFonts w:ascii="Times New Roman" w:eastAsia="Times New Roman" w:hAnsi="Times New Roman" w:cs="Times New Roman"/>
          <w:bCs/>
          <w:iCs/>
          <w:sz w:val="24"/>
          <w:szCs w:val="24"/>
          <w:lang w:eastAsia="ru-RU"/>
        </w:rPr>
        <w:t>Форма оценки результатов работы по изучаемой дисциплине -   устный опрос, семинарское занятие, зачет.</w:t>
      </w:r>
    </w:p>
    <w:p w:rsidR="00334638" w:rsidRPr="00ED455F" w:rsidRDefault="00334638" w:rsidP="00334638">
      <w:pPr>
        <w:tabs>
          <w:tab w:val="num" w:pos="284"/>
        </w:tabs>
        <w:autoSpaceDE w:val="0"/>
        <w:autoSpaceDN w:val="0"/>
        <w:adjustRightInd w:val="0"/>
        <w:spacing w:after="0" w:line="240" w:lineRule="auto"/>
        <w:ind w:firstLine="567"/>
        <w:rPr>
          <w:rFonts w:ascii="Times New Roman" w:eastAsia="Times New Roman" w:hAnsi="Times New Roman" w:cs="Times New Roman"/>
          <w:bCs/>
          <w:iCs/>
          <w:sz w:val="24"/>
          <w:szCs w:val="24"/>
          <w:lang w:eastAsia="ru-RU"/>
        </w:rPr>
      </w:pPr>
    </w:p>
    <w:p w:rsidR="00334638" w:rsidRPr="00B83107" w:rsidRDefault="00334638" w:rsidP="00334638">
      <w:pPr>
        <w:tabs>
          <w:tab w:val="num" w:pos="284"/>
        </w:tabs>
        <w:spacing w:after="0" w:line="240" w:lineRule="auto"/>
        <w:ind w:firstLine="567"/>
        <w:jc w:val="center"/>
        <w:rPr>
          <w:rFonts w:ascii="Times New Roman" w:eastAsia="Times New Roman" w:hAnsi="Times New Roman" w:cs="Times New Roman"/>
          <w:i/>
          <w:sz w:val="24"/>
          <w:szCs w:val="24"/>
          <w:lang w:eastAsia="ru-RU"/>
        </w:rPr>
      </w:pPr>
      <w:r w:rsidRPr="00B83107">
        <w:rPr>
          <w:rFonts w:ascii="Times New Roman" w:eastAsia="Times New Roman" w:hAnsi="Times New Roman" w:cs="Times New Roman"/>
          <w:i/>
          <w:sz w:val="24"/>
          <w:szCs w:val="24"/>
          <w:lang w:eastAsia="ru-RU"/>
        </w:rPr>
        <w:t>Методические рекомендации для студентов</w:t>
      </w:r>
    </w:p>
    <w:p w:rsidR="00334638" w:rsidRPr="00B83107" w:rsidRDefault="00334638" w:rsidP="002004CE">
      <w:pPr>
        <w:tabs>
          <w:tab w:val="num" w:pos="284"/>
        </w:tabs>
        <w:spacing w:after="0" w:line="240" w:lineRule="auto"/>
        <w:ind w:firstLine="567"/>
        <w:jc w:val="center"/>
        <w:rPr>
          <w:rFonts w:ascii="Times New Roman" w:eastAsia="Times New Roman" w:hAnsi="Times New Roman" w:cs="Times New Roman"/>
          <w:i/>
          <w:sz w:val="24"/>
          <w:szCs w:val="24"/>
          <w:lang w:eastAsia="ru-RU"/>
        </w:rPr>
      </w:pPr>
      <w:r w:rsidRPr="00B83107">
        <w:rPr>
          <w:rFonts w:ascii="Times New Roman" w:eastAsia="Times New Roman" w:hAnsi="Times New Roman" w:cs="Times New Roman"/>
          <w:i/>
          <w:sz w:val="24"/>
          <w:szCs w:val="24"/>
          <w:lang w:eastAsia="ru-RU"/>
        </w:rPr>
        <w:t xml:space="preserve"> по отдельным формам самостоятельной работы </w:t>
      </w:r>
    </w:p>
    <w:p w:rsidR="00334638" w:rsidRPr="00ED455F" w:rsidRDefault="00334638" w:rsidP="00334638">
      <w:pPr>
        <w:tabs>
          <w:tab w:val="num" w:pos="284"/>
        </w:tabs>
        <w:spacing w:after="0" w:line="240" w:lineRule="auto"/>
        <w:ind w:firstLine="567"/>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Система вуз</w:t>
      </w:r>
      <w:r w:rsidR="002004CE">
        <w:rPr>
          <w:rFonts w:ascii="Times New Roman" w:eastAsia="Times New Roman" w:hAnsi="Times New Roman" w:cs="Times New Roman"/>
          <w:sz w:val="24"/>
          <w:szCs w:val="24"/>
          <w:lang w:eastAsia="ru-RU"/>
        </w:rPr>
        <w:t xml:space="preserve">овского обучения подразумевает </w:t>
      </w:r>
      <w:r w:rsidRPr="00ED455F">
        <w:rPr>
          <w:rFonts w:ascii="Times New Roman" w:eastAsia="Times New Roman" w:hAnsi="Times New Roman" w:cs="Times New Roman"/>
          <w:sz w:val="24"/>
          <w:szCs w:val="24"/>
          <w:lang w:eastAsia="ru-RU"/>
        </w:rPr>
        <w:t>большую долю (до 75% времени на освоение учебной дисциплины) самостоятельности студентов в планировании и организации своей деятельности.</w:t>
      </w:r>
    </w:p>
    <w:p w:rsidR="0023289C" w:rsidRPr="00ED455F" w:rsidRDefault="0023289C" w:rsidP="00334638">
      <w:pPr>
        <w:tabs>
          <w:tab w:val="num" w:pos="284"/>
        </w:tabs>
        <w:spacing w:after="0" w:line="240" w:lineRule="auto"/>
        <w:ind w:firstLine="567"/>
        <w:jc w:val="both"/>
        <w:rPr>
          <w:rFonts w:ascii="Times New Roman" w:eastAsia="Times New Roman" w:hAnsi="Times New Roman" w:cs="Times New Roman"/>
          <w:i/>
          <w:sz w:val="24"/>
          <w:szCs w:val="24"/>
          <w:lang w:eastAsia="ru-RU"/>
        </w:rPr>
      </w:pPr>
    </w:p>
    <w:p w:rsidR="00334638" w:rsidRPr="00B83107" w:rsidRDefault="00334638" w:rsidP="002004CE">
      <w:pPr>
        <w:tabs>
          <w:tab w:val="num" w:pos="284"/>
        </w:tabs>
        <w:spacing w:after="0" w:line="240" w:lineRule="auto"/>
        <w:ind w:firstLine="567"/>
        <w:jc w:val="center"/>
        <w:rPr>
          <w:rFonts w:ascii="Times New Roman" w:eastAsia="Times New Roman" w:hAnsi="Times New Roman" w:cs="Times New Roman"/>
          <w:i/>
          <w:sz w:val="24"/>
          <w:szCs w:val="24"/>
          <w:lang w:eastAsia="ru-RU"/>
        </w:rPr>
      </w:pPr>
      <w:r w:rsidRPr="00B83107">
        <w:rPr>
          <w:rFonts w:ascii="Times New Roman" w:eastAsia="Times New Roman" w:hAnsi="Times New Roman" w:cs="Times New Roman"/>
          <w:i/>
          <w:sz w:val="24"/>
          <w:szCs w:val="24"/>
          <w:lang w:eastAsia="ru-RU"/>
        </w:rPr>
        <w:t>Работа с учебной литературой</w:t>
      </w:r>
    </w:p>
    <w:p w:rsidR="00334638" w:rsidRPr="00ED455F" w:rsidRDefault="00334638" w:rsidP="00334638">
      <w:pPr>
        <w:tabs>
          <w:tab w:val="num" w:pos="284"/>
        </w:tabs>
        <w:spacing w:after="0" w:line="240" w:lineRule="auto"/>
        <w:ind w:firstLine="567"/>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При работе с учебной литературой необходимо подобрать литературу, научиться правильно ее читать, вести записи. Для подбора литературы в библиотеке используются алфавитный и систематический каталоги.</w:t>
      </w:r>
    </w:p>
    <w:p w:rsidR="00334638" w:rsidRPr="00ED455F" w:rsidRDefault="00334638" w:rsidP="00334638">
      <w:pPr>
        <w:tabs>
          <w:tab w:val="num" w:pos="284"/>
        </w:tabs>
        <w:spacing w:after="0" w:line="240" w:lineRule="auto"/>
        <w:ind w:firstLine="567"/>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Правильный подбор учебной литературы рекомендуется преподавателем, читающим лекционный курс. Необходимая литература указана в методических разработках по данному курсу.</w:t>
      </w:r>
    </w:p>
    <w:p w:rsidR="00334638" w:rsidRPr="00ED455F" w:rsidRDefault="00334638" w:rsidP="00334638">
      <w:pPr>
        <w:spacing w:after="0" w:line="240" w:lineRule="auto"/>
        <w:ind w:firstLine="720"/>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Изучая материал по выбранной литературе, следует переходить к следующему вопросу только после правильного уяснения предыдущего, описывая на бумаге все выкладки и вычисления (в том числе те, которые в учебнике опущены или на лекции даны для самостоятельного вывода).</w:t>
      </w:r>
    </w:p>
    <w:p w:rsidR="00334638" w:rsidRPr="00ED455F" w:rsidRDefault="00334638" w:rsidP="00334638">
      <w:pPr>
        <w:spacing w:after="0" w:line="240" w:lineRule="auto"/>
        <w:ind w:firstLine="720"/>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 xml:space="preserve">Особое внимание следует обратить на </w:t>
      </w:r>
      <w:r w:rsidRPr="00ED455F">
        <w:rPr>
          <w:rFonts w:ascii="Times New Roman" w:eastAsia="Times New Roman" w:hAnsi="Times New Roman" w:cs="Times New Roman"/>
          <w:sz w:val="24"/>
          <w:szCs w:val="24"/>
          <w:u w:val="single"/>
          <w:lang w:eastAsia="ru-RU"/>
        </w:rPr>
        <w:t>определение основных понятий курса</w:t>
      </w:r>
      <w:r w:rsidRPr="00ED455F">
        <w:rPr>
          <w:rFonts w:ascii="Times New Roman" w:eastAsia="Times New Roman" w:hAnsi="Times New Roman" w:cs="Times New Roman"/>
          <w:sz w:val="24"/>
          <w:szCs w:val="24"/>
          <w:lang w:eastAsia="ru-RU"/>
        </w:rPr>
        <w:t xml:space="preserve">. Студент должен подробно разбирать примеры, которые поясняют такие определения, и уметь строить аналогичные примеры самостоятельно. Нужно добиваться точного представления о том, что изучаешь. Полезно составлять </w:t>
      </w:r>
      <w:r w:rsidRPr="00ED455F">
        <w:rPr>
          <w:rFonts w:ascii="Times New Roman" w:eastAsia="Times New Roman" w:hAnsi="Times New Roman" w:cs="Times New Roman"/>
          <w:sz w:val="24"/>
          <w:szCs w:val="24"/>
          <w:u w:val="single"/>
          <w:lang w:eastAsia="ru-RU"/>
        </w:rPr>
        <w:t>опорные конспекты</w:t>
      </w:r>
      <w:r w:rsidRPr="00ED455F">
        <w:rPr>
          <w:rFonts w:ascii="Times New Roman" w:eastAsia="Times New Roman" w:hAnsi="Times New Roman" w:cs="Times New Roman"/>
          <w:sz w:val="24"/>
          <w:szCs w:val="24"/>
          <w:lang w:eastAsia="ru-RU"/>
        </w:rPr>
        <w:t xml:space="preserve">. При изучении материала по учебнику полезно в тетради (на специально отведенных полях) </w:t>
      </w:r>
      <w:r w:rsidRPr="00ED455F">
        <w:rPr>
          <w:rFonts w:ascii="Times New Roman" w:eastAsia="Times New Roman" w:hAnsi="Times New Roman" w:cs="Times New Roman"/>
          <w:sz w:val="24"/>
          <w:szCs w:val="24"/>
          <w:u w:val="single"/>
          <w:lang w:eastAsia="ru-RU"/>
        </w:rPr>
        <w:t>дополнять конспект лекций</w:t>
      </w:r>
      <w:r w:rsidRPr="00ED455F">
        <w:rPr>
          <w:rFonts w:ascii="Times New Roman" w:eastAsia="Times New Roman" w:hAnsi="Times New Roman" w:cs="Times New Roman"/>
          <w:sz w:val="24"/>
          <w:szCs w:val="24"/>
          <w:lang w:eastAsia="ru-RU"/>
        </w:rPr>
        <w:t>. Там же следует отмечать вопросы, выделенные студентом для консультации с преподавателем.</w:t>
      </w:r>
    </w:p>
    <w:p w:rsidR="00334638" w:rsidRPr="00ED455F" w:rsidRDefault="00334638" w:rsidP="00334638">
      <w:pPr>
        <w:spacing w:after="0" w:line="240" w:lineRule="auto"/>
        <w:ind w:firstLine="720"/>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Выводы, полученные в результате изучения, рекомендуется в конспекте выделять, чтобы они при перечитывании записей лучше запоминались.</w:t>
      </w:r>
    </w:p>
    <w:p w:rsidR="00334638" w:rsidRPr="00ED455F" w:rsidRDefault="00334638" w:rsidP="00334638">
      <w:pPr>
        <w:spacing w:after="0" w:line="240" w:lineRule="auto"/>
        <w:ind w:firstLine="720"/>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 xml:space="preserve">Опыт показывает, что многим студентам помогает </w:t>
      </w:r>
      <w:r w:rsidRPr="00ED455F">
        <w:rPr>
          <w:rFonts w:ascii="Times New Roman" w:eastAsia="Times New Roman" w:hAnsi="Times New Roman" w:cs="Times New Roman"/>
          <w:sz w:val="24"/>
          <w:szCs w:val="24"/>
          <w:u w:val="single"/>
          <w:lang w:eastAsia="ru-RU"/>
        </w:rPr>
        <w:t>составление листа опорных сигналов</w:t>
      </w:r>
      <w:r w:rsidRPr="00ED455F">
        <w:rPr>
          <w:rFonts w:ascii="Times New Roman" w:eastAsia="Times New Roman" w:hAnsi="Times New Roman" w:cs="Times New Roman"/>
          <w:sz w:val="24"/>
          <w:szCs w:val="24"/>
          <w:lang w:eastAsia="ru-RU"/>
        </w:rPr>
        <w:t>, содержащего важнейшие и наиболее часто употребляемые понятия. Такой лист помогает запомнить основные положения лекции, а также может служить постоянным справочником для студента.</w:t>
      </w:r>
    </w:p>
    <w:p w:rsidR="00334638" w:rsidRPr="00ED455F" w:rsidRDefault="00334638" w:rsidP="00334638">
      <w:pPr>
        <w:spacing w:after="0" w:line="240" w:lineRule="auto"/>
        <w:ind w:firstLine="720"/>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 xml:space="preserve">Различают два вида чтения: </w:t>
      </w:r>
      <w:r w:rsidRPr="00ED455F">
        <w:rPr>
          <w:rFonts w:ascii="Times New Roman" w:eastAsia="Times New Roman" w:hAnsi="Times New Roman" w:cs="Times New Roman"/>
          <w:sz w:val="24"/>
          <w:szCs w:val="24"/>
          <w:u w:val="single"/>
          <w:lang w:eastAsia="ru-RU"/>
        </w:rPr>
        <w:t>первичное и вторичное</w:t>
      </w:r>
      <w:r w:rsidRPr="00ED455F">
        <w:rPr>
          <w:rFonts w:ascii="Times New Roman" w:eastAsia="Times New Roman" w:hAnsi="Times New Roman" w:cs="Times New Roman"/>
          <w:sz w:val="24"/>
          <w:szCs w:val="24"/>
          <w:lang w:eastAsia="ru-RU"/>
        </w:rPr>
        <w:t xml:space="preserve">. </w:t>
      </w:r>
    </w:p>
    <w:p w:rsidR="00334638" w:rsidRPr="00ED455F" w:rsidRDefault="00334638" w:rsidP="00334638">
      <w:pPr>
        <w:spacing w:after="0" w:line="240" w:lineRule="auto"/>
        <w:ind w:firstLine="720"/>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i/>
          <w:sz w:val="24"/>
          <w:szCs w:val="24"/>
          <w:lang w:eastAsia="ru-RU"/>
        </w:rPr>
        <w:lastRenderedPageBreak/>
        <w:t>Первичное</w:t>
      </w:r>
      <w:r w:rsidRPr="00ED455F">
        <w:rPr>
          <w:rFonts w:ascii="Times New Roman" w:eastAsia="Times New Roman" w:hAnsi="Times New Roman" w:cs="Times New Roman"/>
          <w:sz w:val="24"/>
          <w:szCs w:val="24"/>
          <w:lang w:eastAsia="ru-RU"/>
        </w:rPr>
        <w:t xml:space="preserve"> - эти внимательное, неторопливое чтение, при котором можно остановиться на трудных местах. После него не должно остаться ни одного непонятного олова. Содержание не всегда может быть понятно после первичного чтения.</w:t>
      </w:r>
    </w:p>
    <w:p w:rsidR="00334638" w:rsidRPr="00ED455F" w:rsidRDefault="00334638" w:rsidP="00334638">
      <w:pPr>
        <w:spacing w:after="0" w:line="240" w:lineRule="auto"/>
        <w:ind w:firstLine="720"/>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 xml:space="preserve">Задача </w:t>
      </w:r>
      <w:r w:rsidRPr="00ED455F">
        <w:rPr>
          <w:rFonts w:ascii="Times New Roman" w:eastAsia="Times New Roman" w:hAnsi="Times New Roman" w:cs="Times New Roman"/>
          <w:i/>
          <w:sz w:val="24"/>
          <w:szCs w:val="24"/>
          <w:lang w:eastAsia="ru-RU"/>
        </w:rPr>
        <w:t>вторичного</w:t>
      </w:r>
      <w:r w:rsidRPr="00ED455F">
        <w:rPr>
          <w:rFonts w:ascii="Times New Roman" w:eastAsia="Times New Roman" w:hAnsi="Times New Roman" w:cs="Times New Roman"/>
          <w:sz w:val="24"/>
          <w:szCs w:val="24"/>
          <w:lang w:eastAsia="ru-RU"/>
        </w:rPr>
        <w:t xml:space="preserve"> чтения  полное усвоение смысла целого (по счету это чтение может быть и не вторым, а третьим или четвертым).</w:t>
      </w:r>
    </w:p>
    <w:p w:rsidR="00334638" w:rsidRPr="00ED455F" w:rsidRDefault="00334638" w:rsidP="00334638">
      <w:pPr>
        <w:spacing w:after="0" w:line="240" w:lineRule="auto"/>
        <w:ind w:firstLine="720"/>
        <w:jc w:val="both"/>
        <w:rPr>
          <w:rFonts w:ascii="Times New Roman" w:eastAsia="Times New Roman" w:hAnsi="Times New Roman" w:cs="Times New Roman"/>
          <w:sz w:val="24"/>
          <w:szCs w:val="24"/>
          <w:lang w:eastAsia="ru-RU"/>
        </w:rPr>
      </w:pPr>
    </w:p>
    <w:p w:rsidR="00334638" w:rsidRPr="00B83107" w:rsidRDefault="00334638" w:rsidP="009C7F40">
      <w:pPr>
        <w:spacing w:after="0" w:line="240" w:lineRule="auto"/>
        <w:ind w:firstLine="720"/>
        <w:jc w:val="center"/>
        <w:rPr>
          <w:rFonts w:ascii="Times New Roman" w:eastAsia="Times New Roman" w:hAnsi="Times New Roman" w:cs="Times New Roman"/>
          <w:bCs/>
          <w:i/>
          <w:sz w:val="24"/>
          <w:szCs w:val="24"/>
          <w:lang w:eastAsia="ru-RU"/>
        </w:rPr>
      </w:pPr>
      <w:r w:rsidRPr="00B83107">
        <w:rPr>
          <w:rFonts w:ascii="Times New Roman" w:eastAsia="Times New Roman" w:hAnsi="Times New Roman" w:cs="Times New Roman"/>
          <w:bCs/>
          <w:i/>
          <w:sz w:val="24"/>
          <w:szCs w:val="24"/>
          <w:lang w:eastAsia="ru-RU"/>
        </w:rPr>
        <w:t>Правила самостоятельной работы с литературой</w:t>
      </w:r>
    </w:p>
    <w:p w:rsidR="00334638" w:rsidRPr="00ED455F" w:rsidRDefault="00334638" w:rsidP="00334638">
      <w:pPr>
        <w:spacing w:after="0" w:line="240" w:lineRule="auto"/>
        <w:ind w:firstLine="720"/>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 xml:space="preserve">Как уже отмечалось, самостоятельная работа с учебниками и книгами (а  также самостоятельное теоретическое исследование проблем, обозначенных преподавателем на лекциях) – это важнейшее условие формирования у себя научного способа познания. </w:t>
      </w:r>
    </w:p>
    <w:p w:rsidR="00BD39D0" w:rsidRPr="00ED455F" w:rsidRDefault="00334638" w:rsidP="00BD39D0">
      <w:pPr>
        <w:spacing w:after="0" w:line="240" w:lineRule="auto"/>
        <w:ind w:firstLine="720"/>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 xml:space="preserve">Выделяют </w:t>
      </w:r>
      <w:r w:rsidRPr="00ED455F">
        <w:rPr>
          <w:rFonts w:ascii="Times New Roman" w:eastAsia="Times New Roman" w:hAnsi="Times New Roman" w:cs="Times New Roman"/>
          <w:i/>
          <w:sz w:val="24"/>
          <w:szCs w:val="24"/>
          <w:lang w:eastAsia="ru-RU"/>
        </w:rPr>
        <w:t>четыре основные установки в чтении научного текста</w:t>
      </w:r>
      <w:r w:rsidRPr="00ED455F">
        <w:rPr>
          <w:rFonts w:ascii="Times New Roman" w:eastAsia="Times New Roman" w:hAnsi="Times New Roman" w:cs="Times New Roman"/>
          <w:sz w:val="24"/>
          <w:szCs w:val="24"/>
          <w:lang w:eastAsia="ru-RU"/>
        </w:rPr>
        <w:t>:</w:t>
      </w:r>
    </w:p>
    <w:p w:rsidR="00334638" w:rsidRPr="00ED455F" w:rsidRDefault="00334638" w:rsidP="00BD39D0">
      <w:pPr>
        <w:pStyle w:val="a5"/>
        <w:numPr>
          <w:ilvl w:val="0"/>
          <w:numId w:val="3"/>
        </w:numPr>
        <w:spacing w:after="0" w:line="240" w:lineRule="auto"/>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информационно-поисковый (задача – найти, выделить искомую информацию)</w:t>
      </w:r>
    </w:p>
    <w:p w:rsidR="00334638" w:rsidRPr="00ED455F" w:rsidRDefault="00334638" w:rsidP="00BD39D0">
      <w:pPr>
        <w:pStyle w:val="a5"/>
        <w:numPr>
          <w:ilvl w:val="0"/>
          <w:numId w:val="3"/>
        </w:numPr>
        <w:tabs>
          <w:tab w:val="num" w:pos="142"/>
        </w:tabs>
        <w:spacing w:after="0" w:line="240" w:lineRule="auto"/>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усваивающая (усилия читателя направлены на то, чтобы как можно полнее осознать и запомнить как сами сведения излагаемые автором, так и всю логику его рассуждений)</w:t>
      </w:r>
    </w:p>
    <w:p w:rsidR="00334638" w:rsidRPr="00ED455F" w:rsidRDefault="00334638" w:rsidP="00BD39D0">
      <w:pPr>
        <w:pStyle w:val="a5"/>
        <w:numPr>
          <w:ilvl w:val="0"/>
          <w:numId w:val="3"/>
        </w:numPr>
        <w:tabs>
          <w:tab w:val="num" w:pos="142"/>
        </w:tabs>
        <w:spacing w:after="0" w:line="240" w:lineRule="auto"/>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аналитико-критическая (читатель стремится критически осмыслить материал, проанализировав его, определив свое отношение к нему)</w:t>
      </w:r>
    </w:p>
    <w:p w:rsidR="00334638" w:rsidRPr="00ED455F" w:rsidRDefault="00334638" w:rsidP="00BD39D0">
      <w:pPr>
        <w:pStyle w:val="a5"/>
        <w:numPr>
          <w:ilvl w:val="0"/>
          <w:numId w:val="3"/>
        </w:numPr>
        <w:tabs>
          <w:tab w:val="num" w:pos="142"/>
        </w:tabs>
        <w:spacing w:after="0" w:line="240" w:lineRule="auto"/>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творческая (создает у читателя готовность в том или ином виде – как отправной пункт для своих рассуждений, как образ для действия по аналогии и т.п. – использовать суждения автора, ход его мыслей, результат наблюдения, разработанную методику, дополнить их, подвергнуть новой проверке).</w:t>
      </w:r>
    </w:p>
    <w:p w:rsidR="00334638" w:rsidRPr="00ED455F" w:rsidRDefault="00334638" w:rsidP="00334638">
      <w:pPr>
        <w:tabs>
          <w:tab w:val="num" w:pos="0"/>
          <w:tab w:val="num" w:pos="142"/>
        </w:tabs>
        <w:spacing w:after="0" w:line="240" w:lineRule="auto"/>
        <w:ind w:firstLine="567"/>
        <w:jc w:val="both"/>
        <w:rPr>
          <w:rFonts w:ascii="Times New Roman" w:eastAsia="Times New Roman" w:hAnsi="Times New Roman" w:cs="Times New Roman"/>
          <w:sz w:val="24"/>
          <w:szCs w:val="24"/>
          <w:lang w:eastAsia="ru-RU"/>
        </w:rPr>
      </w:pPr>
    </w:p>
    <w:p w:rsidR="00334638" w:rsidRPr="00ED455F" w:rsidRDefault="00334638" w:rsidP="00334638">
      <w:pPr>
        <w:spacing w:after="0" w:line="240" w:lineRule="auto"/>
        <w:ind w:firstLine="720"/>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 xml:space="preserve">С наличием различных установок обращения к научному тексту связано существование и нескольких </w:t>
      </w:r>
      <w:r w:rsidRPr="00ED455F">
        <w:rPr>
          <w:rFonts w:ascii="Times New Roman" w:eastAsia="Times New Roman" w:hAnsi="Times New Roman" w:cs="Times New Roman"/>
          <w:i/>
          <w:sz w:val="24"/>
          <w:szCs w:val="24"/>
          <w:lang w:eastAsia="ru-RU"/>
        </w:rPr>
        <w:t>видов чтения</w:t>
      </w:r>
      <w:r w:rsidRPr="00ED455F">
        <w:rPr>
          <w:rFonts w:ascii="Times New Roman" w:eastAsia="Times New Roman" w:hAnsi="Times New Roman" w:cs="Times New Roman"/>
          <w:sz w:val="24"/>
          <w:szCs w:val="24"/>
          <w:lang w:eastAsia="ru-RU"/>
        </w:rPr>
        <w:t xml:space="preserve">: </w:t>
      </w:r>
    </w:p>
    <w:p w:rsidR="00334638" w:rsidRPr="00ED455F" w:rsidRDefault="00334638" w:rsidP="00334638">
      <w:pPr>
        <w:spacing w:after="0" w:line="240" w:lineRule="auto"/>
        <w:ind w:firstLine="720"/>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 xml:space="preserve">1. библиографическое – просматривание карточек каталога, рекомендательных списков, сводных списков журналов и статей за год и т.п.; </w:t>
      </w:r>
    </w:p>
    <w:p w:rsidR="00334638" w:rsidRPr="00ED455F" w:rsidRDefault="00334638" w:rsidP="00334638">
      <w:pPr>
        <w:spacing w:after="0" w:line="240" w:lineRule="auto"/>
        <w:ind w:firstLine="720"/>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 xml:space="preserve">2. просмотровое - используется  для поиска материалов, содержащих нужную информацию, обычно к нему прибегают сразу после работы со списками литературы и каталогами, в результате такого просмотра читатель устанавливает, какие из источников будут использованы в дальнейшей работе; </w:t>
      </w:r>
    </w:p>
    <w:p w:rsidR="00334638" w:rsidRPr="00ED455F" w:rsidRDefault="00334638" w:rsidP="00334638">
      <w:pPr>
        <w:spacing w:after="0" w:line="240" w:lineRule="auto"/>
        <w:ind w:firstLine="720"/>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3. ознакомительное – подразумевает сплошное, достаточно подробное прочтение отобранных статей, глав, отдельных страниц, цель – познакомиться с характером информации, узнать, какие вопросы вынесены автором на рассмотрение, провести сортировку материала;</w:t>
      </w:r>
    </w:p>
    <w:p w:rsidR="00334638" w:rsidRPr="00ED455F" w:rsidRDefault="00334638" w:rsidP="00334638">
      <w:pPr>
        <w:spacing w:after="0" w:line="240" w:lineRule="auto"/>
        <w:ind w:firstLine="720"/>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 xml:space="preserve"> 4. изучающее – предполагает доскональное освоение материала; в ходе такого чтения проявляется доверие читателя к автору, готовность принять изложенную информацию, реализуется установка на предельно полное понимание материала;</w:t>
      </w:r>
    </w:p>
    <w:p w:rsidR="00334638" w:rsidRPr="00ED455F" w:rsidRDefault="00334638" w:rsidP="00334638">
      <w:pPr>
        <w:spacing w:after="0" w:line="240" w:lineRule="auto"/>
        <w:ind w:firstLine="720"/>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5. аналитико-критическое и творческое чтение – два вида чтения близкие между собой тем, что участвуют в решении исследовательских задач. Первый из них предполагает направленный критический анализ, как самой информации, так и способов ее получения и подачи автором; второе – поиск тех суждений, фактов, по которым или в связи с которыми, читатель считает нужным высказать собственные мысли.</w:t>
      </w:r>
    </w:p>
    <w:p w:rsidR="00334638" w:rsidRPr="00ED455F" w:rsidRDefault="00334638" w:rsidP="00334638">
      <w:pPr>
        <w:spacing w:after="0" w:line="240" w:lineRule="auto"/>
        <w:ind w:firstLine="720"/>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Из всех рассмотренных видов чтения основным для студентов является изучающее – именно оно позволяет в работе с учебной литературой накапливать знания в различных областях. Вот почему именно этот вид чтения в рамках учебной деятельности должен быть освоен в первую очередь. Кроме того, при овладении данным видом чтения формируются основные приемы, повышающие эффективность работы с научным текстом.</w:t>
      </w:r>
    </w:p>
    <w:p w:rsidR="00334638" w:rsidRPr="00ED455F" w:rsidRDefault="00334638" w:rsidP="00334638">
      <w:pPr>
        <w:spacing w:after="0" w:line="240" w:lineRule="auto"/>
        <w:ind w:firstLine="720"/>
        <w:jc w:val="both"/>
        <w:rPr>
          <w:rFonts w:ascii="Times New Roman" w:eastAsia="Times New Roman" w:hAnsi="Times New Roman" w:cs="Times New Roman"/>
          <w:i/>
          <w:sz w:val="24"/>
          <w:szCs w:val="24"/>
          <w:lang w:eastAsia="ru-RU"/>
        </w:rPr>
      </w:pPr>
    </w:p>
    <w:p w:rsidR="00334638" w:rsidRPr="00ED455F" w:rsidRDefault="00334638" w:rsidP="00334638">
      <w:pPr>
        <w:spacing w:after="0" w:line="240" w:lineRule="auto"/>
        <w:ind w:firstLine="720"/>
        <w:jc w:val="both"/>
        <w:rPr>
          <w:rFonts w:ascii="Times New Roman" w:eastAsia="Times New Roman" w:hAnsi="Times New Roman" w:cs="Times New Roman"/>
          <w:i/>
          <w:sz w:val="24"/>
          <w:szCs w:val="24"/>
          <w:lang w:eastAsia="ru-RU"/>
        </w:rPr>
      </w:pPr>
      <w:r w:rsidRPr="00ED455F">
        <w:rPr>
          <w:rFonts w:ascii="Times New Roman" w:eastAsia="Times New Roman" w:hAnsi="Times New Roman" w:cs="Times New Roman"/>
          <w:i/>
          <w:sz w:val="24"/>
          <w:szCs w:val="24"/>
          <w:lang w:eastAsia="ru-RU"/>
        </w:rPr>
        <w:t>Основные виды систематизированной записи прочитанного:</w:t>
      </w:r>
    </w:p>
    <w:p w:rsidR="00334638" w:rsidRPr="00ED455F" w:rsidRDefault="00334638" w:rsidP="00334638">
      <w:pPr>
        <w:numPr>
          <w:ilvl w:val="0"/>
          <w:numId w:val="4"/>
        </w:numPr>
        <w:tabs>
          <w:tab w:val="num" w:pos="0"/>
        </w:tabs>
        <w:spacing w:after="0" w:line="240" w:lineRule="auto"/>
        <w:ind w:left="142" w:firstLine="425"/>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Аннотирование – предельно краткое связное описание просмотренной или прочитанной книги (статьи), ее содержания, источников, характера и назначения;</w:t>
      </w:r>
    </w:p>
    <w:p w:rsidR="00334638" w:rsidRPr="00ED455F" w:rsidRDefault="00334638" w:rsidP="00334638">
      <w:pPr>
        <w:numPr>
          <w:ilvl w:val="0"/>
          <w:numId w:val="4"/>
        </w:numPr>
        <w:tabs>
          <w:tab w:val="num" w:pos="0"/>
        </w:tabs>
        <w:spacing w:after="0" w:line="240" w:lineRule="auto"/>
        <w:ind w:left="142" w:firstLine="425"/>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lastRenderedPageBreak/>
        <w:t>Планирование – краткая логическая организация текста, раскрывающая содержание и структуру изучаемого материала;</w:t>
      </w:r>
    </w:p>
    <w:p w:rsidR="00334638" w:rsidRPr="00ED455F" w:rsidRDefault="002004CE" w:rsidP="00334638">
      <w:pPr>
        <w:numPr>
          <w:ilvl w:val="0"/>
          <w:numId w:val="4"/>
        </w:numPr>
        <w:tabs>
          <w:tab w:val="num" w:pos="0"/>
        </w:tabs>
        <w:spacing w:after="0" w:line="240" w:lineRule="auto"/>
        <w:ind w:left="142"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Составление тезисов</w:t>
      </w:r>
      <w:r w:rsidR="00334638" w:rsidRPr="00ED455F">
        <w:rPr>
          <w:rFonts w:ascii="Times New Roman" w:eastAsia="Times New Roman" w:hAnsi="Times New Roman" w:cs="Times New Roman"/>
          <w:sz w:val="24"/>
          <w:szCs w:val="24"/>
          <w:lang w:eastAsia="ru-RU"/>
        </w:rPr>
        <w:t xml:space="preserve"> – лаконичное воспроизведение основных утверждений автора без привлечения фактического материала;</w:t>
      </w:r>
    </w:p>
    <w:p w:rsidR="00334638" w:rsidRPr="00ED455F" w:rsidRDefault="00334638" w:rsidP="00334638">
      <w:pPr>
        <w:numPr>
          <w:ilvl w:val="0"/>
          <w:numId w:val="4"/>
        </w:numPr>
        <w:tabs>
          <w:tab w:val="num" w:pos="0"/>
        </w:tabs>
        <w:spacing w:after="0" w:line="240" w:lineRule="auto"/>
        <w:ind w:left="142" w:firstLine="425"/>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Цитирование – дословное выписывание из текста выдержек, извлечений, наиболее существенно отражающих ту или иную мысль автора;</w:t>
      </w:r>
    </w:p>
    <w:p w:rsidR="00334638" w:rsidRPr="00ED455F" w:rsidRDefault="00334638" w:rsidP="00334638">
      <w:pPr>
        <w:numPr>
          <w:ilvl w:val="0"/>
          <w:numId w:val="4"/>
        </w:numPr>
        <w:tabs>
          <w:tab w:val="num" w:pos="0"/>
        </w:tabs>
        <w:spacing w:after="0" w:line="240" w:lineRule="auto"/>
        <w:ind w:left="142" w:firstLine="425"/>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Конспектирование – краткое и последовательное изложение содержания прочитанного.</w:t>
      </w:r>
    </w:p>
    <w:p w:rsidR="00334638" w:rsidRPr="00ED455F" w:rsidRDefault="00334638" w:rsidP="00334638">
      <w:pPr>
        <w:tabs>
          <w:tab w:val="num" w:pos="0"/>
        </w:tabs>
        <w:spacing w:after="0" w:line="240" w:lineRule="auto"/>
        <w:ind w:left="142" w:firstLine="425"/>
        <w:jc w:val="both"/>
        <w:rPr>
          <w:rFonts w:ascii="Times New Roman" w:eastAsia="Times New Roman" w:hAnsi="Times New Roman" w:cs="Times New Roman"/>
          <w:sz w:val="24"/>
          <w:szCs w:val="24"/>
          <w:lang w:eastAsia="ru-RU"/>
        </w:rPr>
      </w:pPr>
    </w:p>
    <w:p w:rsidR="00334638" w:rsidRPr="00ED455F" w:rsidRDefault="00334638" w:rsidP="00334638">
      <w:pPr>
        <w:spacing w:after="0" w:line="240" w:lineRule="auto"/>
        <w:ind w:firstLine="720"/>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Конспект – сложный способ изложения содержания книги или статьи в логической последовательности. Конспект аккумулирует в себе предыдущие виды записи, позволяет всесторонне охватить содержание книги, статьи. Поэтому умение составлять план, тезисы, делать выписки и другие записи определяет и технологию составления конспекта.</w:t>
      </w:r>
    </w:p>
    <w:p w:rsidR="00334638" w:rsidRPr="00ED455F" w:rsidRDefault="00334638" w:rsidP="00334638">
      <w:pPr>
        <w:spacing w:after="0" w:line="240" w:lineRule="auto"/>
        <w:ind w:firstLine="720"/>
        <w:jc w:val="both"/>
        <w:rPr>
          <w:rFonts w:ascii="Times New Roman" w:eastAsia="Times New Roman" w:hAnsi="Times New Roman" w:cs="Times New Roman"/>
          <w:sz w:val="24"/>
          <w:szCs w:val="24"/>
          <w:lang w:eastAsia="ru-RU"/>
        </w:rPr>
      </w:pPr>
    </w:p>
    <w:p w:rsidR="00334638" w:rsidRPr="00ED455F" w:rsidRDefault="00334638" w:rsidP="00334638">
      <w:pPr>
        <w:spacing w:after="0" w:line="240" w:lineRule="auto"/>
        <w:ind w:firstLine="720"/>
        <w:jc w:val="both"/>
        <w:rPr>
          <w:rFonts w:ascii="Times New Roman" w:eastAsia="Times New Roman" w:hAnsi="Times New Roman" w:cs="Times New Roman"/>
          <w:i/>
          <w:sz w:val="24"/>
          <w:szCs w:val="24"/>
          <w:lang w:eastAsia="ru-RU"/>
        </w:rPr>
      </w:pPr>
      <w:r w:rsidRPr="00ED455F">
        <w:rPr>
          <w:rFonts w:ascii="Times New Roman" w:eastAsia="Times New Roman" w:hAnsi="Times New Roman" w:cs="Times New Roman"/>
          <w:i/>
          <w:sz w:val="24"/>
          <w:szCs w:val="24"/>
          <w:lang w:eastAsia="ru-RU"/>
        </w:rPr>
        <w:t>Методические рекомендации по составлению конспекта:</w:t>
      </w:r>
    </w:p>
    <w:p w:rsidR="00334638" w:rsidRPr="00ED455F" w:rsidRDefault="00334638" w:rsidP="00334638">
      <w:pPr>
        <w:numPr>
          <w:ilvl w:val="0"/>
          <w:numId w:val="5"/>
        </w:numPr>
        <w:tabs>
          <w:tab w:val="num" w:pos="0"/>
        </w:tabs>
        <w:spacing w:after="0" w:line="240" w:lineRule="auto"/>
        <w:ind w:left="142" w:firstLine="425"/>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Внимательно прочитайте текст. Уточните в справочной литературе непонятные слова. При записи не забудьте вынести справочные данные на поля конспекта;</w:t>
      </w:r>
    </w:p>
    <w:p w:rsidR="00334638" w:rsidRPr="00ED455F" w:rsidRDefault="00334638" w:rsidP="00334638">
      <w:pPr>
        <w:numPr>
          <w:ilvl w:val="0"/>
          <w:numId w:val="5"/>
        </w:numPr>
        <w:tabs>
          <w:tab w:val="num" w:pos="0"/>
        </w:tabs>
        <w:spacing w:after="0" w:line="240" w:lineRule="auto"/>
        <w:ind w:left="142" w:firstLine="425"/>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Выделите главное, составьте план;</w:t>
      </w:r>
    </w:p>
    <w:p w:rsidR="00334638" w:rsidRPr="00ED455F" w:rsidRDefault="00334638" w:rsidP="00334638">
      <w:pPr>
        <w:numPr>
          <w:ilvl w:val="0"/>
          <w:numId w:val="5"/>
        </w:numPr>
        <w:tabs>
          <w:tab w:val="num" w:pos="0"/>
        </w:tabs>
        <w:spacing w:after="0" w:line="240" w:lineRule="auto"/>
        <w:ind w:left="142" w:firstLine="425"/>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Кратко сформулируйте основные положения текста, отметьте аргументацию автора;</w:t>
      </w:r>
    </w:p>
    <w:p w:rsidR="00334638" w:rsidRPr="00ED455F" w:rsidRDefault="00334638" w:rsidP="00334638">
      <w:pPr>
        <w:numPr>
          <w:ilvl w:val="0"/>
          <w:numId w:val="5"/>
        </w:numPr>
        <w:tabs>
          <w:tab w:val="num" w:pos="0"/>
        </w:tabs>
        <w:spacing w:after="0" w:line="240" w:lineRule="auto"/>
        <w:ind w:left="142" w:firstLine="425"/>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Законспектируйте материал, четко следуя пунктам плана. При конспектировании старайтесь выразить мысль своими словами. Записи следует вести четко, ясно.</w:t>
      </w:r>
    </w:p>
    <w:p w:rsidR="00334638" w:rsidRPr="00ED455F" w:rsidRDefault="00334638" w:rsidP="00334638">
      <w:pPr>
        <w:numPr>
          <w:ilvl w:val="0"/>
          <w:numId w:val="5"/>
        </w:numPr>
        <w:tabs>
          <w:tab w:val="num" w:pos="0"/>
        </w:tabs>
        <w:spacing w:after="0" w:line="240" w:lineRule="auto"/>
        <w:ind w:left="142" w:firstLine="425"/>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Грамотно записывайте цитаты. Цитируя, учитывайте лаконичность, значимость мысли.</w:t>
      </w:r>
    </w:p>
    <w:p w:rsidR="00334638" w:rsidRPr="00ED455F" w:rsidRDefault="00334638" w:rsidP="00334638">
      <w:pPr>
        <w:spacing w:after="0" w:line="240" w:lineRule="auto"/>
        <w:ind w:firstLine="720"/>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В тексте конспекта желательно приводить не только тезисные положения, но и их доказательства. При оформлении конспекта необходимо стремиться к емкости каждого предложения. Мысли автора книги следует излагать кратко, заботясь о стиле и выразительности написанного. Число дополнительных элементов конспекта должно быть логически обоснованным, записи должны распределяться в определенной последовательности, отвечающей логической структуре произведения. Для уточнения и дополнения необходимо оставлять поля.</w:t>
      </w:r>
    </w:p>
    <w:p w:rsidR="00334638" w:rsidRPr="00ED455F" w:rsidRDefault="00334638" w:rsidP="00334638">
      <w:pPr>
        <w:spacing w:after="0" w:line="240" w:lineRule="auto"/>
        <w:ind w:firstLine="720"/>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Овладение навыками конспектирования требует от студента целеустремленности, повседневной самостоятельной работы.</w:t>
      </w:r>
    </w:p>
    <w:p w:rsidR="00334638" w:rsidRPr="00ED455F" w:rsidRDefault="00334638" w:rsidP="00334638">
      <w:pPr>
        <w:spacing w:after="0" w:line="240" w:lineRule="auto"/>
        <w:ind w:firstLine="720"/>
        <w:jc w:val="both"/>
        <w:rPr>
          <w:rFonts w:ascii="Times New Roman" w:eastAsia="Times New Roman" w:hAnsi="Times New Roman" w:cs="Times New Roman"/>
          <w:sz w:val="24"/>
          <w:szCs w:val="24"/>
          <w:lang w:eastAsia="ru-RU"/>
        </w:rPr>
      </w:pPr>
    </w:p>
    <w:p w:rsidR="00334638" w:rsidRPr="00ED455F" w:rsidRDefault="00334638" w:rsidP="00334638">
      <w:pPr>
        <w:spacing w:after="0" w:line="240" w:lineRule="auto"/>
        <w:ind w:firstLine="720"/>
        <w:jc w:val="both"/>
        <w:rPr>
          <w:rFonts w:ascii="Times New Roman" w:eastAsia="Times New Roman" w:hAnsi="Times New Roman" w:cs="Times New Roman"/>
          <w:sz w:val="24"/>
          <w:szCs w:val="24"/>
          <w:lang w:eastAsia="ru-RU"/>
        </w:rPr>
      </w:pPr>
    </w:p>
    <w:p w:rsidR="00334638" w:rsidRPr="00ED455F" w:rsidRDefault="00334638" w:rsidP="009C7F40">
      <w:pPr>
        <w:spacing w:after="0" w:line="240" w:lineRule="auto"/>
        <w:ind w:firstLine="720"/>
        <w:jc w:val="center"/>
        <w:rPr>
          <w:rFonts w:ascii="Times New Roman" w:eastAsia="Times New Roman" w:hAnsi="Times New Roman" w:cs="Times New Roman"/>
          <w:i/>
          <w:sz w:val="24"/>
          <w:szCs w:val="24"/>
          <w:lang w:eastAsia="ru-RU"/>
        </w:rPr>
      </w:pPr>
      <w:r w:rsidRPr="00ED455F">
        <w:rPr>
          <w:rFonts w:ascii="Times New Roman" w:eastAsia="Times New Roman" w:hAnsi="Times New Roman" w:cs="Times New Roman"/>
          <w:i/>
          <w:sz w:val="24"/>
          <w:szCs w:val="24"/>
          <w:lang w:eastAsia="ru-RU"/>
        </w:rPr>
        <w:t>Самопроверка</w:t>
      </w:r>
    </w:p>
    <w:p w:rsidR="00334638" w:rsidRPr="00ED455F" w:rsidRDefault="00334638" w:rsidP="00334638">
      <w:pPr>
        <w:spacing w:after="0" w:line="240" w:lineRule="auto"/>
        <w:ind w:firstLine="720"/>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После изучения определенной темы по записям в конспекте и учебнику, а также решения обсуждения проблемы на семинарских занятиях студенту рекомендуется, используя лист опорных сигналов, воспроизвести по памяти определения, выводы и формулировки основных положений и доказательств.</w:t>
      </w:r>
    </w:p>
    <w:p w:rsidR="00334638" w:rsidRPr="00ED455F" w:rsidRDefault="00334638" w:rsidP="00334638">
      <w:pPr>
        <w:spacing w:after="0" w:line="240" w:lineRule="auto"/>
        <w:ind w:firstLine="720"/>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В случае необходимости нужно еще раз внимательно разобраться в материале.</w:t>
      </w:r>
    </w:p>
    <w:p w:rsidR="00334638" w:rsidRPr="00ED455F" w:rsidRDefault="00334638" w:rsidP="00334638">
      <w:pPr>
        <w:spacing w:after="0" w:line="240" w:lineRule="auto"/>
        <w:ind w:firstLine="720"/>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Иногда недостаточность усвоения того или иного вопроса выясняется только при изучении дальнейшего материала. В этом случае надо вернуться назад и повторить плохо усвоенный материал. Важный критерий усвоения теоретического материала - пройти тестирование по пройденному материалу. Однако следует помнить, что правильное решение  теста может получиться в результате применения механически заученных без понимания сущности теоретических положений.</w:t>
      </w:r>
    </w:p>
    <w:p w:rsidR="00334638" w:rsidRPr="00ED455F" w:rsidRDefault="00334638" w:rsidP="00334638">
      <w:pPr>
        <w:spacing w:after="0" w:line="240" w:lineRule="auto"/>
        <w:jc w:val="center"/>
        <w:rPr>
          <w:rFonts w:ascii="Times New Roman" w:eastAsia="Times New Roman" w:hAnsi="Times New Roman" w:cs="Times New Roman"/>
          <w:sz w:val="24"/>
          <w:szCs w:val="24"/>
          <w:lang w:eastAsia="ru-RU"/>
        </w:rPr>
      </w:pPr>
    </w:p>
    <w:p w:rsidR="00334638" w:rsidRPr="00ED455F" w:rsidRDefault="00334638" w:rsidP="009C7F40">
      <w:pPr>
        <w:spacing w:after="0" w:line="240" w:lineRule="auto"/>
        <w:jc w:val="center"/>
        <w:rPr>
          <w:rFonts w:ascii="Times New Roman" w:eastAsia="Times New Roman" w:hAnsi="Times New Roman" w:cs="Times New Roman"/>
          <w:i/>
          <w:sz w:val="24"/>
          <w:szCs w:val="24"/>
          <w:lang w:eastAsia="ru-RU"/>
        </w:rPr>
      </w:pPr>
      <w:r w:rsidRPr="00ED455F">
        <w:rPr>
          <w:rFonts w:ascii="Times New Roman" w:eastAsia="Times New Roman" w:hAnsi="Times New Roman" w:cs="Times New Roman"/>
          <w:i/>
          <w:sz w:val="24"/>
          <w:szCs w:val="24"/>
          <w:lang w:eastAsia="ru-RU"/>
        </w:rPr>
        <w:t>Самопроверка включает:</w:t>
      </w:r>
    </w:p>
    <w:p w:rsidR="00334638" w:rsidRPr="00ED455F" w:rsidRDefault="00334638" w:rsidP="00334638">
      <w:pPr>
        <w:numPr>
          <w:ilvl w:val="1"/>
          <w:numId w:val="8"/>
        </w:numPr>
        <w:spacing w:after="0" w:line="240" w:lineRule="auto"/>
        <w:ind w:left="567"/>
        <w:contextualSpacing/>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умение следить за собой: за своим поведением, речью, действиями  и поступками, понимая при этом всю меру ответственности за них;</w:t>
      </w:r>
    </w:p>
    <w:p w:rsidR="00334638" w:rsidRPr="00ED455F" w:rsidRDefault="00334638" w:rsidP="00334638">
      <w:pPr>
        <w:numPr>
          <w:ilvl w:val="1"/>
          <w:numId w:val="8"/>
        </w:numPr>
        <w:spacing w:after="0" w:line="240" w:lineRule="auto"/>
        <w:ind w:left="567"/>
        <w:contextualSpacing/>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lastRenderedPageBreak/>
        <w:t>умение контролировать степень понимания и степень прочности   усвоения знаний и умений, познаваемых в учебном заведении, в коллективе, дома;</w:t>
      </w:r>
    </w:p>
    <w:p w:rsidR="00334638" w:rsidRPr="00ED455F" w:rsidRDefault="00334638" w:rsidP="00334638">
      <w:pPr>
        <w:numPr>
          <w:ilvl w:val="1"/>
          <w:numId w:val="8"/>
        </w:numPr>
        <w:spacing w:after="0" w:line="240" w:lineRule="auto"/>
        <w:ind w:left="567"/>
        <w:contextualSpacing/>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умение критически оценивать результаты своей познавательной деятельности, вообще – своих действий, поступков, труда (самооценка).</w:t>
      </w:r>
    </w:p>
    <w:p w:rsidR="00334638" w:rsidRPr="00ED455F" w:rsidRDefault="00334638" w:rsidP="00334638">
      <w:pPr>
        <w:spacing w:after="0" w:line="240" w:lineRule="auto"/>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 xml:space="preserve">      </w:t>
      </w:r>
    </w:p>
    <w:p w:rsidR="00334638" w:rsidRPr="00ED455F" w:rsidRDefault="00334638" w:rsidP="00334638">
      <w:pPr>
        <w:spacing w:after="0" w:line="240" w:lineRule="auto"/>
        <w:ind w:firstLine="567"/>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Самоконтроль учит ценить свое время, вырабатывает дисциплину труда</w:t>
      </w:r>
    </w:p>
    <w:p w:rsidR="00334638" w:rsidRPr="00ED455F" w:rsidRDefault="00334638" w:rsidP="00334638">
      <w:pPr>
        <w:spacing w:after="0" w:line="240" w:lineRule="auto"/>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(физического и умственного), позволяет вовремя заметить свои ошибки, вселяет веру в успешное использование знаний и умений на практике.</w:t>
      </w:r>
    </w:p>
    <w:p w:rsidR="00334638" w:rsidRPr="00ED455F" w:rsidRDefault="00334638" w:rsidP="00334638">
      <w:pPr>
        <w:spacing w:after="0" w:line="240" w:lineRule="auto"/>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 xml:space="preserve">      Самоконтроль вырабатывается и в учебной практике. Способы самоконтроля могут быть следующими:</w:t>
      </w:r>
    </w:p>
    <w:p w:rsidR="00334638" w:rsidRPr="00ED455F" w:rsidRDefault="00334638" w:rsidP="00334638">
      <w:pPr>
        <w:numPr>
          <w:ilvl w:val="1"/>
          <w:numId w:val="9"/>
        </w:numPr>
        <w:spacing w:after="0" w:line="240" w:lineRule="auto"/>
        <w:ind w:left="142" w:firstLine="425"/>
        <w:contextualSpacing/>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перечитывание написанного текста и сравнение его с текстом учебной книги;</w:t>
      </w:r>
    </w:p>
    <w:p w:rsidR="00334638" w:rsidRPr="00ED455F" w:rsidRDefault="00334638" w:rsidP="00334638">
      <w:pPr>
        <w:numPr>
          <w:ilvl w:val="1"/>
          <w:numId w:val="9"/>
        </w:numPr>
        <w:spacing w:after="0" w:line="240" w:lineRule="auto"/>
        <w:ind w:left="142" w:firstLine="425"/>
        <w:contextualSpacing/>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повторное перечитывание материала с продумыванием его по частям;</w:t>
      </w:r>
    </w:p>
    <w:p w:rsidR="00334638" w:rsidRPr="00ED455F" w:rsidRDefault="00334638" w:rsidP="00334638">
      <w:pPr>
        <w:numPr>
          <w:ilvl w:val="1"/>
          <w:numId w:val="9"/>
        </w:numPr>
        <w:spacing w:after="0" w:line="240" w:lineRule="auto"/>
        <w:ind w:left="142" w:firstLine="425"/>
        <w:contextualSpacing/>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пересказ прочитанного;</w:t>
      </w:r>
    </w:p>
    <w:p w:rsidR="00334638" w:rsidRPr="00ED455F" w:rsidRDefault="00334638" w:rsidP="00334638">
      <w:pPr>
        <w:numPr>
          <w:ilvl w:val="1"/>
          <w:numId w:val="9"/>
        </w:numPr>
        <w:spacing w:after="0" w:line="240" w:lineRule="auto"/>
        <w:ind w:left="142" w:firstLine="425"/>
        <w:contextualSpacing/>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составление плана, тезисов, формулировок ключевых положений</w:t>
      </w:r>
    </w:p>
    <w:p w:rsidR="00334638" w:rsidRPr="00ED455F" w:rsidRDefault="00334638" w:rsidP="00334638">
      <w:pPr>
        <w:numPr>
          <w:ilvl w:val="1"/>
          <w:numId w:val="9"/>
        </w:numPr>
        <w:spacing w:after="0" w:line="240" w:lineRule="auto"/>
        <w:ind w:left="142" w:firstLine="425"/>
        <w:contextualSpacing/>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текста по памяти;</w:t>
      </w:r>
    </w:p>
    <w:p w:rsidR="00334638" w:rsidRPr="00ED455F" w:rsidRDefault="00334638" w:rsidP="00334638">
      <w:pPr>
        <w:numPr>
          <w:ilvl w:val="1"/>
          <w:numId w:val="9"/>
        </w:numPr>
        <w:spacing w:after="0" w:line="240" w:lineRule="auto"/>
        <w:ind w:left="142" w:firstLine="425"/>
        <w:contextualSpacing/>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рассказывание с опорой на иллюстрации, опорные положения;</w:t>
      </w:r>
    </w:p>
    <w:p w:rsidR="00334638" w:rsidRPr="00ED455F" w:rsidRDefault="00334638" w:rsidP="00334638">
      <w:pPr>
        <w:numPr>
          <w:ilvl w:val="1"/>
          <w:numId w:val="9"/>
        </w:numPr>
        <w:spacing w:after="0" w:line="240" w:lineRule="auto"/>
        <w:ind w:left="142" w:firstLine="425"/>
        <w:contextualSpacing/>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участие во взаимопроверке (анализ и оценка устных ответов,            практических работ своих товарищей; дополнительные вопросы к их ответам; сочинения-рецензии и т.п.).</w:t>
      </w:r>
    </w:p>
    <w:p w:rsidR="00334638" w:rsidRPr="00ED455F" w:rsidRDefault="00334638" w:rsidP="00334638">
      <w:pPr>
        <w:spacing w:after="0" w:line="240" w:lineRule="auto"/>
        <w:ind w:firstLine="567"/>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 xml:space="preserve"> Самоконтроль является необходимым элементом учебного труда, прежде всего потому, что он способствует глубокому и прочному овладению знаниями.</w:t>
      </w:r>
    </w:p>
    <w:p w:rsidR="00334638" w:rsidRPr="00ED455F" w:rsidRDefault="00334638" w:rsidP="00334638">
      <w:pPr>
        <w:spacing w:after="0" w:line="240" w:lineRule="auto"/>
        <w:ind w:firstLine="567"/>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 xml:space="preserve">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 находить в нем допускаемые недочеты и на этой основе проводить необходимую его коррекцию.</w:t>
      </w:r>
    </w:p>
    <w:p w:rsidR="00334638" w:rsidRPr="00ED455F" w:rsidRDefault="00334638" w:rsidP="00334638">
      <w:pPr>
        <w:spacing w:after="0" w:line="240" w:lineRule="auto"/>
        <w:ind w:firstLine="567"/>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 xml:space="preserve"> И конечно, необходимо отметить большое воспитательное значение самоконтроля      как    оценочно-результативного    компонента   учебной деятельности. Овладение умениями самоконтроля приучает студентов к планированию учебного труда, способствует углублению их внимания, памяти и выступает как важный фактор развития познавательных способностей.</w:t>
      </w:r>
    </w:p>
    <w:p w:rsidR="00334638" w:rsidRPr="00ED455F" w:rsidRDefault="00334638" w:rsidP="00334638">
      <w:pPr>
        <w:spacing w:after="0" w:line="240" w:lineRule="auto"/>
        <w:jc w:val="both"/>
        <w:rPr>
          <w:rFonts w:ascii="Times New Roman" w:eastAsia="Times New Roman" w:hAnsi="Times New Roman" w:cs="Times New Roman"/>
          <w:sz w:val="24"/>
          <w:szCs w:val="24"/>
          <w:lang w:eastAsia="ru-RU"/>
        </w:rPr>
      </w:pPr>
    </w:p>
    <w:p w:rsidR="00334638" w:rsidRPr="00ED455F" w:rsidRDefault="00334638" w:rsidP="00334638">
      <w:pPr>
        <w:spacing w:after="0" w:line="240" w:lineRule="auto"/>
        <w:ind w:firstLine="720"/>
        <w:jc w:val="center"/>
        <w:rPr>
          <w:rFonts w:ascii="Times New Roman" w:eastAsia="Times New Roman" w:hAnsi="Times New Roman" w:cs="Times New Roman"/>
          <w:i/>
          <w:sz w:val="24"/>
          <w:szCs w:val="24"/>
          <w:lang w:eastAsia="ru-RU"/>
        </w:rPr>
      </w:pPr>
      <w:r w:rsidRPr="00ED455F">
        <w:rPr>
          <w:rFonts w:ascii="Times New Roman" w:eastAsia="Times New Roman" w:hAnsi="Times New Roman" w:cs="Times New Roman"/>
          <w:i/>
          <w:sz w:val="24"/>
          <w:szCs w:val="24"/>
          <w:lang w:eastAsia="ru-RU"/>
        </w:rPr>
        <w:t>Консультации</w:t>
      </w:r>
    </w:p>
    <w:p w:rsidR="00334638" w:rsidRPr="00ED455F" w:rsidRDefault="00334638" w:rsidP="00334638">
      <w:pPr>
        <w:spacing w:after="0" w:line="240" w:lineRule="auto"/>
        <w:ind w:firstLine="720"/>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Если в процессе самостоятельной  работы над изучением теоретического материала или при решении практических задач у студента возникают вопросы, разрешить которые самостоятельно не удается, необходимо обратиться к преподавателю для получения у него разъяснений или указаний. В своих вопросах студент должен четко выразить, в чем он испытывает затруднения, характер этого затруднения. За консультацией следует обращаться и в случае, если возникнут сомнения в правильности ответов на вопросы самопроверки.</w:t>
      </w:r>
    </w:p>
    <w:p w:rsidR="00334638" w:rsidRPr="00ED455F" w:rsidRDefault="00334638" w:rsidP="00334638">
      <w:pPr>
        <w:shd w:val="clear" w:color="auto" w:fill="FFFFFF"/>
        <w:spacing w:after="0" w:line="240" w:lineRule="auto"/>
        <w:contextualSpacing/>
        <w:jc w:val="both"/>
        <w:rPr>
          <w:rFonts w:ascii="Times New Roman" w:eastAsia="Times New Roman" w:hAnsi="Times New Roman" w:cs="Times New Roman"/>
          <w:sz w:val="24"/>
          <w:szCs w:val="24"/>
          <w:lang w:eastAsia="ru-RU"/>
        </w:rPr>
      </w:pPr>
      <w:bookmarkStart w:id="0" w:name="_Toc87884424"/>
    </w:p>
    <w:p w:rsidR="00334638" w:rsidRPr="00B83107" w:rsidRDefault="00334638" w:rsidP="00334638">
      <w:pPr>
        <w:spacing w:after="0" w:line="240" w:lineRule="auto"/>
        <w:ind w:firstLine="720"/>
        <w:jc w:val="center"/>
        <w:rPr>
          <w:rFonts w:ascii="Times New Roman" w:eastAsia="Times New Roman" w:hAnsi="Times New Roman" w:cs="Times New Roman"/>
          <w:bCs/>
          <w:i/>
          <w:sz w:val="24"/>
          <w:szCs w:val="24"/>
          <w:lang w:eastAsia="ru-RU"/>
        </w:rPr>
      </w:pPr>
      <w:r w:rsidRPr="00B83107">
        <w:rPr>
          <w:rFonts w:ascii="Times New Roman" w:eastAsia="Times New Roman" w:hAnsi="Times New Roman" w:cs="Times New Roman"/>
          <w:bCs/>
          <w:i/>
          <w:sz w:val="24"/>
          <w:szCs w:val="24"/>
          <w:lang w:eastAsia="ru-RU"/>
        </w:rPr>
        <w:t>Правила написания научных текстов</w:t>
      </w:r>
    </w:p>
    <w:p w:rsidR="00334638" w:rsidRPr="00ED455F" w:rsidRDefault="00334638" w:rsidP="00334638">
      <w:pPr>
        <w:tabs>
          <w:tab w:val="num" w:pos="0"/>
        </w:tabs>
        <w:spacing w:after="0" w:line="240" w:lineRule="auto"/>
        <w:ind w:firstLine="567"/>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bCs/>
          <w:sz w:val="24"/>
          <w:szCs w:val="24"/>
          <w:lang w:eastAsia="ru-RU"/>
        </w:rPr>
        <w:t xml:space="preserve"> </w:t>
      </w:r>
    </w:p>
    <w:p w:rsidR="00334638" w:rsidRPr="00ED455F" w:rsidRDefault="00334638" w:rsidP="009C7F40">
      <w:pPr>
        <w:spacing w:after="0" w:line="240" w:lineRule="auto"/>
        <w:ind w:firstLine="720"/>
        <w:jc w:val="center"/>
        <w:rPr>
          <w:rFonts w:ascii="Times New Roman" w:eastAsia="Times New Roman" w:hAnsi="Times New Roman" w:cs="Times New Roman"/>
          <w:bCs/>
          <w:sz w:val="24"/>
          <w:szCs w:val="24"/>
          <w:lang w:eastAsia="ru-RU"/>
        </w:rPr>
      </w:pPr>
      <w:r w:rsidRPr="00ED455F">
        <w:rPr>
          <w:rFonts w:ascii="Times New Roman" w:eastAsia="Times New Roman" w:hAnsi="Times New Roman" w:cs="Times New Roman"/>
          <w:bCs/>
          <w:sz w:val="24"/>
          <w:szCs w:val="24"/>
          <w:lang w:eastAsia="ru-RU"/>
        </w:rPr>
        <w:t xml:space="preserve">ДОКЛАД </w:t>
      </w:r>
      <w:r w:rsidR="00150FE3" w:rsidRPr="00ED455F">
        <w:rPr>
          <w:rFonts w:ascii="Times New Roman" w:eastAsia="Times New Roman" w:hAnsi="Times New Roman" w:cs="Times New Roman"/>
          <w:bCs/>
          <w:sz w:val="24"/>
          <w:szCs w:val="24"/>
          <w:lang w:eastAsia="ru-RU"/>
        </w:rPr>
        <w:t>/СООБЩЕНИЕ</w:t>
      </w:r>
    </w:p>
    <w:p w:rsidR="00334638" w:rsidRPr="00ED455F" w:rsidRDefault="00334638" w:rsidP="00334638">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Цель доклада зависит от целей обобщения материала, который будет содержаться в докладе.</w:t>
      </w:r>
    </w:p>
    <w:p w:rsidR="00334638" w:rsidRPr="00ED455F" w:rsidRDefault="00334638" w:rsidP="00334638">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Из цели доклада можно выделить несколько основных задач, которые будут сформированы исходя из полного и разностороннего раскрытия темы в докладе. Обычно выделяют от трех до шести-семи основных задач. Решение этих задач (освещение вопросов, которые включаются в эту тему) может быть решено в строгой последовательности, однако в некоторых случаях возможны варианты последовательности таких задач.</w:t>
      </w:r>
    </w:p>
    <w:p w:rsidR="00334638" w:rsidRPr="00ED455F" w:rsidRDefault="00334638" w:rsidP="00334638">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 xml:space="preserve">Для доклада необходимо четко представлять, что есть предмет и объект доклада. Объект доклада – рассматриваемое явление или физический объект. Предмет доклада – </w:t>
      </w:r>
      <w:r w:rsidRPr="00ED455F">
        <w:rPr>
          <w:rFonts w:ascii="Times New Roman" w:eastAsia="Times New Roman" w:hAnsi="Times New Roman" w:cs="Times New Roman"/>
          <w:sz w:val="24"/>
          <w:szCs w:val="24"/>
          <w:lang w:eastAsia="ru-RU"/>
        </w:rPr>
        <w:lastRenderedPageBreak/>
        <w:t>исследуемое отношение, которое связано с данным объектом. Понимание объекта и предмета доклада необходимо для разностороннего раскрытия темы и исключения смешения материала с материалом, касающемся других объектов и предметов, которые не связаны с основной темой, или не важны для раскрытия данной темы.</w:t>
      </w:r>
    </w:p>
    <w:p w:rsidR="00334638" w:rsidRPr="00ED455F" w:rsidRDefault="00334638" w:rsidP="00334638">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После уяснения цели и задач доклада необходимо сформировать план. Этот план определяет основные разделы доклада (пункты) в зависимости от поставленных задач.</w:t>
      </w:r>
    </w:p>
    <w:p w:rsidR="00334638" w:rsidRPr="00ED455F" w:rsidRDefault="00334638" w:rsidP="00334638">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Материал для доклада необходимо подбирать, обращая особое внимание на следующие его характеристики:</w:t>
      </w:r>
    </w:p>
    <w:p w:rsidR="00334638" w:rsidRPr="00ED455F" w:rsidRDefault="00334638" w:rsidP="00334638">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 отношение к теме исследования;</w:t>
      </w:r>
    </w:p>
    <w:p w:rsidR="00334638" w:rsidRPr="00ED455F" w:rsidRDefault="00334638" w:rsidP="00334638">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 компетентность автора материала;</w:t>
      </w:r>
    </w:p>
    <w:p w:rsidR="00334638" w:rsidRPr="00ED455F" w:rsidRDefault="00334638" w:rsidP="00334638">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 конкретизация и подробность;</w:t>
      </w:r>
    </w:p>
    <w:p w:rsidR="00334638" w:rsidRPr="00ED455F" w:rsidRDefault="00334638" w:rsidP="00334638">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 новизна;</w:t>
      </w:r>
    </w:p>
    <w:p w:rsidR="00334638" w:rsidRPr="00ED455F" w:rsidRDefault="00334638" w:rsidP="00334638">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 научность и объективность;</w:t>
      </w:r>
    </w:p>
    <w:p w:rsidR="00334638" w:rsidRPr="00ED455F" w:rsidRDefault="00334638" w:rsidP="00334638">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 значение для исследования.</w:t>
      </w:r>
    </w:p>
    <w:p w:rsidR="00334638" w:rsidRPr="00ED455F" w:rsidRDefault="00334638" w:rsidP="00334638">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Источник материала: периодические издания, научная литература, материала научных конференций, Интернет- ресурсы. При выборе, например, периодического издания для поиска материала необходимо учитывать общую направленность такого издания, целевую аудиторию. При использовании Интернет- источников важно иметь ввиду, что в них материал может быть ошибочным или неполным, так как глобальная сеть доступна для большого количества пользователей и их квалификация также может различаться. При подборе литературных источников важен год издания, основные цели такого издания. Целевая аудитория и цели книга обычно находятся в введении.</w:t>
      </w:r>
    </w:p>
    <w:p w:rsidR="00334638" w:rsidRPr="00ED455F" w:rsidRDefault="00334638" w:rsidP="00334638">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При изложении материала нужно плавно переходить от одного вопроса к следующему, желательно обобщать материал каждого пункта (раздела) доклада используя таки слова, как «таким образом», «итак», «необходимо подчеркнуть» и т.п. Такие обобщения гарантируют правильное и полное восприятие материала аудиторией. </w:t>
      </w:r>
    </w:p>
    <w:p w:rsidR="00334638" w:rsidRPr="00ED455F" w:rsidRDefault="00334638" w:rsidP="00334638">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Если в материале используются цитаты или определения других авторов, то необходимо ссылаться на таких авторов. </w:t>
      </w:r>
    </w:p>
    <w:p w:rsidR="00334638" w:rsidRPr="00ED455F" w:rsidRDefault="00334638" w:rsidP="00334638">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В конце доклада, должен быть краткий вывод, который показывает, насколько цель доклада была выполнена. В выводе (заключении) должны быть отражены все задачи и степень их выполнения.</w:t>
      </w:r>
    </w:p>
    <w:p w:rsidR="00334638" w:rsidRPr="00ED455F" w:rsidRDefault="00334638" w:rsidP="00334638">
      <w:pPr>
        <w:spacing w:after="0" w:line="240" w:lineRule="auto"/>
        <w:ind w:firstLine="720"/>
        <w:jc w:val="center"/>
        <w:rPr>
          <w:rFonts w:ascii="Times New Roman" w:eastAsia="Times New Roman" w:hAnsi="Times New Roman" w:cs="Times New Roman"/>
          <w:bCs/>
          <w:sz w:val="24"/>
          <w:szCs w:val="24"/>
          <w:lang w:eastAsia="ru-RU"/>
        </w:rPr>
      </w:pPr>
    </w:p>
    <w:bookmarkEnd w:id="0"/>
    <w:p w:rsidR="00334638" w:rsidRPr="00ED455F" w:rsidRDefault="009C7F40" w:rsidP="009C7F40">
      <w:pPr>
        <w:spacing w:after="0" w:line="240" w:lineRule="auto"/>
        <w:ind w:firstLine="720"/>
        <w:jc w:val="center"/>
        <w:rPr>
          <w:rFonts w:ascii="Times New Roman" w:eastAsia="Times New Roman" w:hAnsi="Times New Roman" w:cs="Times New Roman"/>
          <w:i/>
          <w:sz w:val="24"/>
          <w:szCs w:val="24"/>
          <w:lang w:eastAsia="ru-RU"/>
        </w:rPr>
      </w:pPr>
      <w:r w:rsidRPr="00ED455F">
        <w:rPr>
          <w:rFonts w:ascii="Times New Roman" w:eastAsia="Times New Roman" w:hAnsi="Times New Roman" w:cs="Times New Roman"/>
          <w:i/>
          <w:sz w:val="24"/>
          <w:szCs w:val="24"/>
          <w:lang w:eastAsia="ru-RU"/>
        </w:rPr>
        <w:t xml:space="preserve"> </w:t>
      </w:r>
    </w:p>
    <w:p w:rsidR="00334638" w:rsidRPr="00B83107" w:rsidRDefault="00334638" w:rsidP="00BD39D0">
      <w:pPr>
        <w:spacing w:after="0" w:line="240" w:lineRule="auto"/>
        <w:ind w:firstLine="720"/>
        <w:jc w:val="center"/>
        <w:rPr>
          <w:rFonts w:ascii="Times New Roman" w:eastAsia="Times New Roman" w:hAnsi="Times New Roman" w:cs="Times New Roman"/>
          <w:bCs/>
          <w:i/>
          <w:sz w:val="24"/>
          <w:szCs w:val="24"/>
          <w:lang w:eastAsia="ru-RU"/>
        </w:rPr>
      </w:pPr>
      <w:r w:rsidRPr="00B83107">
        <w:rPr>
          <w:rFonts w:ascii="Times New Roman" w:eastAsia="Times New Roman" w:hAnsi="Times New Roman" w:cs="Times New Roman"/>
          <w:bCs/>
          <w:i/>
          <w:sz w:val="24"/>
          <w:szCs w:val="24"/>
          <w:lang w:eastAsia="ru-RU"/>
        </w:rPr>
        <w:t xml:space="preserve">Правила </w:t>
      </w:r>
      <w:r w:rsidR="00255F7A">
        <w:rPr>
          <w:rFonts w:ascii="Times New Roman" w:eastAsia="Times New Roman" w:hAnsi="Times New Roman" w:cs="Times New Roman"/>
          <w:bCs/>
          <w:i/>
          <w:sz w:val="24"/>
          <w:szCs w:val="24"/>
          <w:lang w:eastAsia="ru-RU"/>
        </w:rPr>
        <w:t>подготовки к зачету</w:t>
      </w:r>
      <w:r w:rsidRPr="00B83107">
        <w:rPr>
          <w:rFonts w:ascii="Times New Roman" w:eastAsia="Times New Roman" w:hAnsi="Times New Roman" w:cs="Times New Roman"/>
          <w:bCs/>
          <w:i/>
          <w:sz w:val="24"/>
          <w:szCs w:val="24"/>
          <w:lang w:eastAsia="ru-RU"/>
        </w:rPr>
        <w:t>:</w:t>
      </w:r>
    </w:p>
    <w:p w:rsidR="00334638" w:rsidRPr="00ED455F" w:rsidRDefault="00334638" w:rsidP="00334638">
      <w:pPr>
        <w:spacing w:after="0" w:line="240" w:lineRule="auto"/>
        <w:ind w:firstLine="720"/>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 Лучше сразу сориентироваться во всем материале и обязательно расположить весь материал согласно экзаменационным вопросам (или вопросам, обсуждаемым на семинарах), эта работа может занять много времени, но все остальное – это уже технические детали (главное – это ориентировка в материале).</w:t>
      </w:r>
    </w:p>
    <w:p w:rsidR="00334638" w:rsidRPr="00ED455F" w:rsidRDefault="00334638" w:rsidP="00334638">
      <w:pPr>
        <w:spacing w:after="0" w:line="240" w:lineRule="auto"/>
        <w:ind w:firstLine="720"/>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 xml:space="preserve">• Сама подготовка связана не только с «запоминанием». Подготовка также предполагает и переосмысление материала, и даже рассмотрение альтернативных идей. </w:t>
      </w:r>
    </w:p>
    <w:p w:rsidR="00334638" w:rsidRPr="00ED455F" w:rsidRDefault="00334638" w:rsidP="00334638">
      <w:pPr>
        <w:spacing w:after="0" w:line="240" w:lineRule="auto"/>
        <w:ind w:firstLine="720"/>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 xml:space="preserve">• Готовить «шпаргалки» полезно, но на экзамене лучше ими не пользоваться. Главный смысл подготовки «шпаргалок» – это систематизация и оптимизация знаний по данному предмету, что само по себе прекрасно – это очень сложная и важная для студента работа, более сложная и важная, чем простое поглощение массы учебной информации. </w:t>
      </w:r>
    </w:p>
    <w:p w:rsidR="00334638" w:rsidRPr="00ED455F" w:rsidRDefault="00334638" w:rsidP="00334638">
      <w:pPr>
        <w:spacing w:after="0" w:line="240" w:lineRule="auto"/>
        <w:ind w:firstLine="720"/>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 Сначала студент должен продемонстрировать, что он «усвоил» все, что требуется по программе обучения (или по программе данного преподавателя), и лишь после этого он вправе высказать иные, желательно аргументированные точки зрения.</w:t>
      </w:r>
    </w:p>
    <w:p w:rsidR="00334638" w:rsidRPr="00ED455F" w:rsidRDefault="00334638" w:rsidP="00334638">
      <w:pPr>
        <w:spacing w:after="0" w:line="240" w:lineRule="auto"/>
        <w:jc w:val="center"/>
        <w:rPr>
          <w:rFonts w:ascii="Times New Roman" w:eastAsia="Times New Roman" w:hAnsi="Times New Roman" w:cs="Times New Roman"/>
          <w:sz w:val="24"/>
          <w:szCs w:val="24"/>
          <w:lang w:eastAsia="ru-RU"/>
        </w:rPr>
      </w:pPr>
    </w:p>
    <w:p w:rsidR="00334638" w:rsidRPr="00ED455F" w:rsidRDefault="00334638" w:rsidP="009C7F40">
      <w:pPr>
        <w:spacing w:after="0" w:line="240" w:lineRule="auto"/>
        <w:jc w:val="center"/>
        <w:rPr>
          <w:rFonts w:ascii="Times New Roman" w:eastAsia="Times New Roman" w:hAnsi="Times New Roman" w:cs="Times New Roman"/>
          <w:i/>
          <w:sz w:val="24"/>
          <w:szCs w:val="24"/>
          <w:lang w:eastAsia="ru-RU"/>
        </w:rPr>
      </w:pPr>
      <w:r w:rsidRPr="00ED455F">
        <w:rPr>
          <w:rFonts w:ascii="Times New Roman" w:eastAsia="Times New Roman" w:hAnsi="Times New Roman" w:cs="Times New Roman"/>
          <w:i/>
          <w:sz w:val="24"/>
          <w:szCs w:val="24"/>
          <w:lang w:eastAsia="ru-RU"/>
        </w:rPr>
        <w:t xml:space="preserve">Оценка самостоятельной работы </w:t>
      </w:r>
      <w:r w:rsidR="002004CE">
        <w:rPr>
          <w:rFonts w:ascii="Times New Roman" w:eastAsia="Times New Roman" w:hAnsi="Times New Roman" w:cs="Times New Roman"/>
          <w:i/>
          <w:sz w:val="24"/>
          <w:szCs w:val="24"/>
          <w:lang w:eastAsia="ru-RU"/>
        </w:rPr>
        <w:t>(для студентов очной формы обучения)</w:t>
      </w:r>
    </w:p>
    <w:p w:rsidR="00334638" w:rsidRPr="00ED455F" w:rsidRDefault="00334638" w:rsidP="00334638">
      <w:pPr>
        <w:spacing w:after="0" w:line="240" w:lineRule="auto"/>
        <w:ind w:firstLine="720"/>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 xml:space="preserve">Рейтинговая система обучения предполагает многобалльное оценивание студентов, возможность объективно отразить в баллах расширение диапазона оценивания индивидуальных способностей студентов, их усилий, потраченных на выполнение того или иного </w:t>
      </w:r>
      <w:r w:rsidRPr="00ED455F">
        <w:rPr>
          <w:rFonts w:ascii="Times New Roman" w:eastAsia="Times New Roman" w:hAnsi="Times New Roman" w:cs="Times New Roman"/>
          <w:sz w:val="24"/>
          <w:szCs w:val="24"/>
          <w:lang w:eastAsia="ru-RU"/>
        </w:rPr>
        <w:lastRenderedPageBreak/>
        <w:t>вида самостоятельной работы. Существует большой простор для создания блока дифференцированных индивидуальных заданий, каждое из которых имеет свою «цену». Правильно организованная технология рейтингового обучения позволяет с самого начала уйти от пятибалльной системы оценивания и прийти к ней лишь при подведении итогов, когда заработанные студентами баллы переводятся в привычные оценки (отлично, хорошо, удовлетворительно, неудовлетворительно). Кроме того, в систему рейтинговой оценки включаются дополнительные поощрительные баллы за оригинальность, новизну подходов к выполнению заданий для самостоятельной работы или разрешению научных проблем. У студента имеется возможность повысить учебный рейтинг путем участия во внеучебной работе (участие в олимпиадах, конференциях; выполнение индивидуальных творческих заданий, рефератов; участие в работе научного кружка и т.д.). При этом студенты, не спешащие сдавать работу вовремя, могут получить и отрицательные баллы. Вместе с тем, поощряется более быстрое прохождение программы отдельными студентами. Например, если обучающийся готов сдавать зачет или писать самостоятельную работу раньше группы, можно добавить ему дополнительные баллы.</w:t>
      </w:r>
    </w:p>
    <w:p w:rsidR="00334638" w:rsidRPr="00ED455F" w:rsidRDefault="00334638" w:rsidP="007771AC">
      <w:pPr>
        <w:spacing w:after="0" w:line="240" w:lineRule="auto"/>
        <w:ind w:firstLine="720"/>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 xml:space="preserve">Рейтинговая система </w:t>
      </w:r>
      <w:r w:rsidRPr="00ED455F">
        <w:rPr>
          <w:rFonts w:ascii="Times New Roman" w:eastAsia="Times New Roman" w:hAnsi="Times New Roman" w:cs="Times New Roman"/>
          <w:sz w:val="24"/>
          <w:szCs w:val="24"/>
          <w:lang w:eastAsia="ru-RU"/>
        </w:rPr>
        <w:sym w:font="Symbol" w:char="F02D"/>
      </w:r>
      <w:r w:rsidRPr="00ED455F">
        <w:rPr>
          <w:rFonts w:ascii="Times New Roman" w:eastAsia="Times New Roman" w:hAnsi="Times New Roman" w:cs="Times New Roman"/>
          <w:sz w:val="24"/>
          <w:szCs w:val="24"/>
          <w:lang w:eastAsia="ru-RU"/>
        </w:rPr>
        <w:t xml:space="preserve"> это регулярное отслеживание качества усвоения знаний и умений в учебном процессе, выполнения планового объема самостоятельной работы. Ведение многобалльной системы оценки позволяет, с одной стороны, отразить в балльном диапазоне индивидуальные особенности студентов, а с другой </w:t>
      </w:r>
      <w:r w:rsidRPr="00ED455F">
        <w:rPr>
          <w:rFonts w:ascii="Times New Roman" w:eastAsia="Times New Roman" w:hAnsi="Times New Roman" w:cs="Times New Roman"/>
          <w:sz w:val="24"/>
          <w:szCs w:val="24"/>
          <w:lang w:eastAsia="ru-RU"/>
        </w:rPr>
        <w:sym w:font="Symbol" w:char="F02D"/>
      </w:r>
      <w:r w:rsidRPr="00ED455F">
        <w:rPr>
          <w:rFonts w:ascii="Times New Roman" w:eastAsia="Times New Roman" w:hAnsi="Times New Roman" w:cs="Times New Roman"/>
          <w:sz w:val="24"/>
          <w:szCs w:val="24"/>
          <w:lang w:eastAsia="ru-RU"/>
        </w:rPr>
        <w:t xml:space="preserve"> объективно оценить в баллах усилия студентов, затраченные на выполнение отдельных видов работ. Так каждый вид учебной деятельности приобретает свою «цену». Получается, что «стоимость» работы, выполненной студентом безупречно, является количественной мерой качества его обученности по той совокупности изученного им учебного материала, которая была необходима для успешного выполнения задания. </w:t>
      </w:r>
    </w:p>
    <w:p w:rsidR="00BD39D0" w:rsidRPr="00ED455F" w:rsidRDefault="00642BF1" w:rsidP="00BD39D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642BF1" w:rsidRPr="00642BF1" w:rsidRDefault="00642BF1" w:rsidP="00642BF1">
      <w:pPr>
        <w:spacing w:after="0" w:line="240" w:lineRule="auto"/>
        <w:ind w:firstLine="300"/>
        <w:rPr>
          <w:rFonts w:ascii="Times New Roman" w:eastAsia="Times New Roman" w:hAnsi="Times New Roman" w:cs="Times New Roman"/>
          <w:sz w:val="24"/>
          <w:szCs w:val="24"/>
          <w:lang w:eastAsia="ru-RU"/>
        </w:rPr>
      </w:pPr>
      <w:r w:rsidRPr="00642BF1">
        <w:rPr>
          <w:rFonts w:ascii="Times New Roman" w:eastAsia="Times New Roman" w:hAnsi="Times New Roman" w:cs="Times New Roman"/>
          <w:color w:val="000000"/>
          <w:sz w:val="24"/>
          <w:szCs w:val="24"/>
          <w:lang w:eastAsia="ru-RU"/>
        </w:rPr>
        <w:t>C</w:t>
      </w:r>
      <w:r w:rsidR="007771AC">
        <w:rPr>
          <w:rFonts w:ascii="Times New Roman" w:eastAsia="Times New Roman" w:hAnsi="Times New Roman" w:cs="Times New Roman"/>
          <w:color w:val="000000"/>
          <w:sz w:val="24"/>
          <w:szCs w:val="24"/>
          <w:lang w:eastAsia="ru-RU"/>
        </w:rPr>
        <w:t>оставитель:</w:t>
      </w:r>
      <w:r w:rsidRPr="00642BF1">
        <w:rPr>
          <w:rFonts w:ascii="Times New Roman" w:eastAsia="Times New Roman" w:hAnsi="Times New Roman" w:cs="Times New Roman"/>
          <w:color w:val="000000"/>
          <w:sz w:val="24"/>
          <w:szCs w:val="24"/>
          <w:lang w:eastAsia="ru-RU"/>
        </w:rPr>
        <w:t xml:space="preserve"> Гаврилина Л.М., кандидат исторических наук, доцент</w:t>
      </w:r>
    </w:p>
    <w:p w:rsidR="00642BF1" w:rsidRPr="00642BF1" w:rsidRDefault="00642BF1" w:rsidP="00642BF1">
      <w:pPr>
        <w:spacing w:after="0" w:line="240" w:lineRule="auto"/>
        <w:jc w:val="both"/>
        <w:rPr>
          <w:rFonts w:ascii="Times New Roman" w:eastAsia="Times New Roman" w:hAnsi="Times New Roman" w:cs="Times New Roman"/>
          <w:sz w:val="24"/>
          <w:szCs w:val="24"/>
          <w:lang w:eastAsia="ru-RU"/>
        </w:rPr>
      </w:pPr>
      <w:r w:rsidRPr="00642BF1">
        <w:rPr>
          <w:rFonts w:ascii="Times New Roman" w:eastAsia="Times New Roman" w:hAnsi="Times New Roman" w:cs="Times New Roman"/>
          <w:sz w:val="24"/>
          <w:szCs w:val="24"/>
          <w:lang w:eastAsia="ru-RU"/>
        </w:rPr>
        <w:t xml:space="preserve">Методические указания одобрены на заседании кафедры </w:t>
      </w:r>
      <w:r w:rsidR="007771AC">
        <w:rPr>
          <w:rFonts w:ascii="Times New Roman" w:eastAsia="Times New Roman" w:hAnsi="Times New Roman" w:cs="Times New Roman"/>
          <w:sz w:val="24"/>
          <w:szCs w:val="24"/>
          <w:lang w:eastAsia="ru-RU"/>
        </w:rPr>
        <w:t>Режиссуры театрализованных представлений и праздников</w:t>
      </w:r>
      <w:bookmarkStart w:id="1" w:name="_GoBack"/>
      <w:bookmarkEnd w:id="1"/>
    </w:p>
    <w:p w:rsidR="00642BF1" w:rsidRPr="00642BF1" w:rsidRDefault="00642BF1" w:rsidP="00642BF1">
      <w:pPr>
        <w:spacing w:after="0" w:line="240" w:lineRule="auto"/>
        <w:jc w:val="both"/>
        <w:rPr>
          <w:rFonts w:ascii="Times New Roman" w:eastAsia="Times New Roman" w:hAnsi="Times New Roman" w:cs="Times New Roman"/>
          <w:sz w:val="24"/>
          <w:szCs w:val="24"/>
          <w:lang w:eastAsia="ru-RU"/>
        </w:rPr>
      </w:pPr>
      <w:r w:rsidRPr="00642BF1">
        <w:rPr>
          <w:rFonts w:ascii="Times New Roman" w:eastAsia="Times New Roman" w:hAnsi="Times New Roman" w:cs="Times New Roman"/>
          <w:sz w:val="24"/>
          <w:szCs w:val="24"/>
          <w:lang w:eastAsia="ru-RU"/>
        </w:rPr>
        <w:t xml:space="preserve">от ______ </w:t>
      </w:r>
      <w:r w:rsidR="007771AC">
        <w:rPr>
          <w:rFonts w:ascii="Times New Roman" w:eastAsia="Times New Roman" w:hAnsi="Times New Roman" w:cs="Times New Roman"/>
          <w:sz w:val="24"/>
          <w:szCs w:val="24"/>
          <w:lang w:eastAsia="ru-RU"/>
        </w:rPr>
        <w:t xml:space="preserve"> 2020 </w:t>
      </w:r>
      <w:r w:rsidRPr="00642BF1">
        <w:rPr>
          <w:rFonts w:ascii="Times New Roman" w:eastAsia="Times New Roman" w:hAnsi="Times New Roman" w:cs="Times New Roman"/>
          <w:sz w:val="24"/>
          <w:szCs w:val="24"/>
          <w:lang w:eastAsia="ru-RU"/>
        </w:rPr>
        <w:t>года, протокол No _______.</w:t>
      </w:r>
    </w:p>
    <w:p w:rsidR="00642BF1" w:rsidRPr="00642BF1" w:rsidRDefault="00642BF1" w:rsidP="00642BF1">
      <w:pPr>
        <w:spacing w:after="0" w:line="240" w:lineRule="auto"/>
        <w:rPr>
          <w:rFonts w:ascii="Times New Roman" w:eastAsia="Times New Roman" w:hAnsi="Times New Roman" w:cs="Times New Roman"/>
          <w:sz w:val="24"/>
          <w:szCs w:val="24"/>
          <w:lang w:eastAsia="ru-RU"/>
        </w:rPr>
      </w:pPr>
    </w:p>
    <w:p w:rsidR="00642BF1" w:rsidRPr="00642BF1" w:rsidRDefault="00642BF1" w:rsidP="00642BF1">
      <w:pPr>
        <w:spacing w:after="0" w:line="240" w:lineRule="auto"/>
        <w:jc w:val="both"/>
        <w:rPr>
          <w:rFonts w:ascii="Times New Roman" w:eastAsia="Times New Roman" w:hAnsi="Times New Roman" w:cs="Times New Roman"/>
          <w:sz w:val="24"/>
          <w:szCs w:val="24"/>
          <w:lang w:eastAsia="ru-RU"/>
        </w:rPr>
      </w:pPr>
    </w:p>
    <w:p w:rsidR="00BD39D0" w:rsidRPr="00ED455F" w:rsidRDefault="00BD39D0" w:rsidP="00BD39D0">
      <w:pPr>
        <w:spacing w:after="0" w:line="240" w:lineRule="auto"/>
        <w:rPr>
          <w:rFonts w:ascii="Times New Roman" w:eastAsia="Times New Roman" w:hAnsi="Times New Roman" w:cs="Times New Roman"/>
          <w:sz w:val="24"/>
          <w:szCs w:val="24"/>
          <w:lang w:eastAsia="ru-RU"/>
        </w:rPr>
      </w:pPr>
    </w:p>
    <w:p w:rsidR="00BD39D0" w:rsidRPr="00ED455F" w:rsidRDefault="00BD39D0" w:rsidP="00BD39D0">
      <w:pPr>
        <w:spacing w:after="0" w:line="240" w:lineRule="auto"/>
        <w:rPr>
          <w:rFonts w:ascii="Times New Roman" w:eastAsia="Times New Roman" w:hAnsi="Times New Roman" w:cs="Times New Roman"/>
          <w:sz w:val="24"/>
          <w:szCs w:val="24"/>
          <w:lang w:eastAsia="ru-RU"/>
        </w:rPr>
      </w:pPr>
    </w:p>
    <w:p w:rsidR="00BD39D0" w:rsidRPr="00ED455F" w:rsidRDefault="00BD39D0" w:rsidP="00BD39D0">
      <w:pPr>
        <w:spacing w:after="0" w:line="240" w:lineRule="auto"/>
        <w:ind w:firstLine="567"/>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 xml:space="preserve"> </w:t>
      </w:r>
    </w:p>
    <w:p w:rsidR="00BD39D0" w:rsidRPr="00ED455F" w:rsidRDefault="00BD39D0" w:rsidP="00BD39D0">
      <w:pPr>
        <w:spacing w:after="0" w:line="240" w:lineRule="auto"/>
        <w:ind w:firstLine="567"/>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 xml:space="preserve"> </w:t>
      </w:r>
    </w:p>
    <w:p w:rsidR="00BD39D0" w:rsidRPr="00ED455F" w:rsidRDefault="00BD39D0" w:rsidP="00BD39D0">
      <w:pPr>
        <w:spacing w:after="0" w:line="240" w:lineRule="auto"/>
        <w:ind w:firstLine="567"/>
        <w:jc w:val="both"/>
        <w:rPr>
          <w:rFonts w:ascii="Times New Roman" w:eastAsia="Times New Roman" w:hAnsi="Times New Roman" w:cs="Times New Roman"/>
          <w:sz w:val="24"/>
          <w:szCs w:val="24"/>
          <w:lang w:eastAsia="ru-RU"/>
        </w:rPr>
      </w:pPr>
      <w:r w:rsidRPr="00ED455F">
        <w:rPr>
          <w:rFonts w:ascii="Times New Roman" w:eastAsia="Times New Roman" w:hAnsi="Times New Roman" w:cs="Times New Roman"/>
          <w:sz w:val="24"/>
          <w:szCs w:val="24"/>
          <w:lang w:eastAsia="ru-RU"/>
        </w:rPr>
        <w:t xml:space="preserve"> </w:t>
      </w:r>
    </w:p>
    <w:p w:rsidR="00BD39D0" w:rsidRPr="00ED455F" w:rsidRDefault="00BD39D0" w:rsidP="00BD39D0">
      <w:pPr>
        <w:tabs>
          <w:tab w:val="left" w:pos="8364"/>
        </w:tabs>
        <w:spacing w:after="120" w:line="240" w:lineRule="auto"/>
        <w:jc w:val="both"/>
        <w:rPr>
          <w:rFonts w:ascii="Times New Roman" w:eastAsia="Times New Roman" w:hAnsi="Times New Roman" w:cs="Times New Roman"/>
          <w:sz w:val="24"/>
          <w:szCs w:val="24"/>
          <w:lang w:eastAsia="ru-RU"/>
        </w:rPr>
      </w:pPr>
    </w:p>
    <w:p w:rsidR="00334638" w:rsidRPr="00ED455F" w:rsidRDefault="00334638" w:rsidP="00334638">
      <w:pPr>
        <w:spacing w:after="0" w:line="240" w:lineRule="auto"/>
        <w:rPr>
          <w:rFonts w:ascii="Calibri" w:eastAsia="Calibri" w:hAnsi="Calibri" w:cs="Calibri"/>
          <w:i/>
          <w:iCs/>
          <w:color w:val="000000"/>
          <w:sz w:val="24"/>
          <w:szCs w:val="24"/>
          <w:lang w:eastAsia="ru-RU" w:bidi="ru-RU"/>
        </w:rPr>
      </w:pPr>
    </w:p>
    <w:p w:rsidR="00334638" w:rsidRPr="00ED455F" w:rsidRDefault="00334638" w:rsidP="003522EE">
      <w:pPr>
        <w:spacing w:after="0" w:line="240" w:lineRule="auto"/>
        <w:ind w:firstLine="567"/>
        <w:rPr>
          <w:rFonts w:ascii="Times New Roman" w:eastAsia="Times New Roman" w:hAnsi="Times New Roman" w:cs="Times New Roman"/>
          <w:i/>
          <w:sz w:val="24"/>
          <w:szCs w:val="24"/>
          <w:lang w:eastAsia="ru-RU"/>
        </w:rPr>
      </w:pPr>
    </w:p>
    <w:p w:rsidR="00334638" w:rsidRPr="00ED455F" w:rsidRDefault="00334638" w:rsidP="00334638">
      <w:pPr>
        <w:spacing w:after="0" w:line="240" w:lineRule="auto"/>
        <w:rPr>
          <w:rFonts w:ascii="Times New Roman" w:eastAsia="Times New Roman" w:hAnsi="Times New Roman" w:cs="Times New Roman"/>
          <w:sz w:val="24"/>
          <w:szCs w:val="24"/>
          <w:lang w:eastAsia="ru-RU"/>
        </w:rPr>
      </w:pPr>
    </w:p>
    <w:p w:rsidR="00F62378" w:rsidRPr="00ED455F" w:rsidRDefault="00F62378">
      <w:pPr>
        <w:rPr>
          <w:sz w:val="24"/>
          <w:szCs w:val="24"/>
        </w:rPr>
      </w:pPr>
    </w:p>
    <w:sectPr w:rsidR="00F62378" w:rsidRPr="00ED455F">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5404" w:rsidRDefault="00105404">
      <w:pPr>
        <w:spacing w:after="0" w:line="240" w:lineRule="auto"/>
      </w:pPr>
      <w:r>
        <w:separator/>
      </w:r>
    </w:p>
  </w:endnote>
  <w:endnote w:type="continuationSeparator" w:id="0">
    <w:p w:rsidR="00105404" w:rsidRDefault="001054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3246251"/>
      <w:docPartObj>
        <w:docPartGallery w:val="Page Numbers (Bottom of Page)"/>
        <w:docPartUnique/>
      </w:docPartObj>
    </w:sdtPr>
    <w:sdtEndPr/>
    <w:sdtContent>
      <w:p w:rsidR="00B83107" w:rsidRDefault="00B83107">
        <w:pPr>
          <w:pStyle w:val="a3"/>
          <w:jc w:val="right"/>
        </w:pPr>
        <w:r>
          <w:fldChar w:fldCharType="begin"/>
        </w:r>
        <w:r>
          <w:instrText>PAGE   \* MERGEFORMAT</w:instrText>
        </w:r>
        <w:r>
          <w:fldChar w:fldCharType="separate"/>
        </w:r>
        <w:r w:rsidR="007771AC">
          <w:rPr>
            <w:noProof/>
          </w:rPr>
          <w:t>10</w:t>
        </w:r>
        <w:r>
          <w:fldChar w:fldCharType="end"/>
        </w:r>
      </w:p>
    </w:sdtContent>
  </w:sdt>
  <w:p w:rsidR="00184038" w:rsidRDefault="00105404">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5404" w:rsidRDefault="00105404">
      <w:pPr>
        <w:spacing w:after="0" w:line="240" w:lineRule="auto"/>
      </w:pPr>
      <w:r>
        <w:separator/>
      </w:r>
    </w:p>
  </w:footnote>
  <w:footnote w:type="continuationSeparator" w:id="0">
    <w:p w:rsidR="00105404" w:rsidRDefault="0010540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12518"/>
    <w:multiLevelType w:val="hybridMultilevel"/>
    <w:tmpl w:val="40627E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4E43F3A"/>
    <w:multiLevelType w:val="hybridMultilevel"/>
    <w:tmpl w:val="90D4782A"/>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 w15:restartNumberingAfterBreak="0">
    <w:nsid w:val="16C00B4C"/>
    <w:multiLevelType w:val="hybridMultilevel"/>
    <w:tmpl w:val="66CE84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1C77C47"/>
    <w:multiLevelType w:val="hybridMultilevel"/>
    <w:tmpl w:val="114036DC"/>
    <w:lvl w:ilvl="0" w:tplc="FBC0B2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A490086"/>
    <w:multiLevelType w:val="hybridMultilevel"/>
    <w:tmpl w:val="9DC4E770"/>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5" w15:restartNumberingAfterBreak="0">
    <w:nsid w:val="31C76317"/>
    <w:multiLevelType w:val="hybridMultilevel"/>
    <w:tmpl w:val="164259CC"/>
    <w:lvl w:ilvl="0" w:tplc="04190001">
      <w:start w:val="1"/>
      <w:numFmt w:val="bullet"/>
      <w:lvlText w:val=""/>
      <w:lvlJc w:val="left"/>
      <w:pPr>
        <w:tabs>
          <w:tab w:val="num" w:pos="1429"/>
        </w:tabs>
        <w:ind w:left="1429" w:hanging="360"/>
      </w:pPr>
      <w:rPr>
        <w:rFonts w:ascii="Symbol" w:hAnsi="Symbol" w:hint="default"/>
      </w:rPr>
    </w:lvl>
    <w:lvl w:ilvl="1" w:tplc="A1CECBEC">
      <w:numFmt w:val="bullet"/>
      <w:lvlText w:val="•"/>
      <w:lvlJc w:val="left"/>
      <w:pPr>
        <w:ind w:left="2149" w:hanging="360"/>
      </w:pPr>
      <w:rPr>
        <w:rFonts w:ascii="Times New Roman" w:eastAsia="Times New Roman" w:hAnsi="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15:restartNumberingAfterBreak="0">
    <w:nsid w:val="3BD23709"/>
    <w:multiLevelType w:val="hybridMultilevel"/>
    <w:tmpl w:val="15D26DE8"/>
    <w:lvl w:ilvl="0" w:tplc="FBC0B24A">
      <w:start w:val="1"/>
      <w:numFmt w:val="bullet"/>
      <w:lvlText w:val=""/>
      <w:lvlJc w:val="left"/>
      <w:pPr>
        <w:ind w:left="720" w:hanging="360"/>
      </w:pPr>
      <w:rPr>
        <w:rFonts w:ascii="Symbol" w:hAnsi="Symbol" w:hint="default"/>
      </w:rPr>
    </w:lvl>
    <w:lvl w:ilvl="1" w:tplc="FBC0B24A">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53C1BF6"/>
    <w:multiLevelType w:val="hybridMultilevel"/>
    <w:tmpl w:val="B546B94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63840721"/>
    <w:multiLevelType w:val="hybridMultilevel"/>
    <w:tmpl w:val="A1FA7F30"/>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9" w15:restartNumberingAfterBreak="0">
    <w:nsid w:val="75CB3251"/>
    <w:multiLevelType w:val="hybridMultilevel"/>
    <w:tmpl w:val="33D862E0"/>
    <w:lvl w:ilvl="0" w:tplc="FBC0B24A">
      <w:start w:val="1"/>
      <w:numFmt w:val="bullet"/>
      <w:lvlText w:val=""/>
      <w:lvlJc w:val="left"/>
      <w:pPr>
        <w:tabs>
          <w:tab w:val="num" w:pos="357"/>
        </w:tabs>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C104116"/>
    <w:multiLevelType w:val="hybridMultilevel"/>
    <w:tmpl w:val="4F8874A4"/>
    <w:lvl w:ilvl="0" w:tplc="04190001">
      <w:start w:val="1"/>
      <w:numFmt w:val="bullet"/>
      <w:lvlText w:val=""/>
      <w:lvlJc w:val="left"/>
      <w:pPr>
        <w:ind w:left="1800" w:hanging="360"/>
      </w:pPr>
      <w:rPr>
        <w:rFonts w:ascii="Symbol" w:hAnsi="Symbol" w:hint="default"/>
      </w:rPr>
    </w:lvl>
    <w:lvl w:ilvl="1" w:tplc="FBC0B24A">
      <w:start w:val="1"/>
      <w:numFmt w:val="bullet"/>
      <w:lvlText w:val=""/>
      <w:lvlJc w:val="left"/>
      <w:pPr>
        <w:ind w:left="2520" w:hanging="360"/>
      </w:pPr>
      <w:rPr>
        <w:rFonts w:ascii="Symbol" w:hAnsi="Symbol"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num w:numId="1">
    <w:abstractNumId w:val="5"/>
  </w:num>
  <w:num w:numId="2">
    <w:abstractNumId w:val="7"/>
  </w:num>
  <w:num w:numId="3">
    <w:abstractNumId w:val="8"/>
  </w:num>
  <w:num w:numId="4">
    <w:abstractNumId w:val="4"/>
  </w:num>
  <w:num w:numId="5">
    <w:abstractNumId w:val="1"/>
  </w:num>
  <w:num w:numId="6">
    <w:abstractNumId w:val="9"/>
  </w:num>
  <w:num w:numId="7">
    <w:abstractNumId w:val="3"/>
  </w:num>
  <w:num w:numId="8">
    <w:abstractNumId w:val="6"/>
  </w:num>
  <w:num w:numId="9">
    <w:abstractNumId w:val="10"/>
  </w:num>
  <w:num w:numId="10">
    <w:abstractNumId w:val="0"/>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638"/>
    <w:rsid w:val="000C7E36"/>
    <w:rsid w:val="00105404"/>
    <w:rsid w:val="00150FE3"/>
    <w:rsid w:val="001C46E7"/>
    <w:rsid w:val="002004CE"/>
    <w:rsid w:val="0023289C"/>
    <w:rsid w:val="00254738"/>
    <w:rsid w:val="00255F7A"/>
    <w:rsid w:val="002F120D"/>
    <w:rsid w:val="00334638"/>
    <w:rsid w:val="003522EE"/>
    <w:rsid w:val="003C5C0E"/>
    <w:rsid w:val="003E19CE"/>
    <w:rsid w:val="005965E4"/>
    <w:rsid w:val="00642BF1"/>
    <w:rsid w:val="007771AC"/>
    <w:rsid w:val="00816C8C"/>
    <w:rsid w:val="008274DA"/>
    <w:rsid w:val="008D384E"/>
    <w:rsid w:val="00954A88"/>
    <w:rsid w:val="009A4D9F"/>
    <w:rsid w:val="009C7F40"/>
    <w:rsid w:val="00A0461C"/>
    <w:rsid w:val="00B00E39"/>
    <w:rsid w:val="00B83107"/>
    <w:rsid w:val="00B836F8"/>
    <w:rsid w:val="00BB0600"/>
    <w:rsid w:val="00BD39D0"/>
    <w:rsid w:val="00BD6BB1"/>
    <w:rsid w:val="00D7634B"/>
    <w:rsid w:val="00DE4A2A"/>
    <w:rsid w:val="00E82B63"/>
    <w:rsid w:val="00E93C79"/>
    <w:rsid w:val="00ED455F"/>
    <w:rsid w:val="00F62378"/>
    <w:rsid w:val="00F82BA6"/>
    <w:rsid w:val="00F850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F8D6A"/>
  <w15:docId w15:val="{DD6BBAAF-9AFD-4978-B6BF-BCD13A575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33463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uiPriority w:val="99"/>
    <w:rsid w:val="00334638"/>
    <w:rPr>
      <w:rFonts w:ascii="Times New Roman" w:eastAsia="Times New Roman" w:hAnsi="Times New Roman" w:cs="Times New Roman"/>
      <w:sz w:val="24"/>
      <w:szCs w:val="24"/>
      <w:lang w:eastAsia="ru-RU"/>
    </w:rPr>
  </w:style>
  <w:style w:type="paragraph" w:styleId="a5">
    <w:name w:val="List Paragraph"/>
    <w:basedOn w:val="a"/>
    <w:uiPriority w:val="34"/>
    <w:qFormat/>
    <w:rsid w:val="0023289C"/>
    <w:pPr>
      <w:ind w:left="720"/>
      <w:contextualSpacing/>
    </w:pPr>
  </w:style>
  <w:style w:type="paragraph" w:styleId="a6">
    <w:name w:val="header"/>
    <w:basedOn w:val="a"/>
    <w:link w:val="a7"/>
    <w:uiPriority w:val="99"/>
    <w:unhideWhenUsed/>
    <w:rsid w:val="00B8310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83107"/>
  </w:style>
  <w:style w:type="paragraph" w:styleId="a8">
    <w:name w:val="Balloon Text"/>
    <w:basedOn w:val="a"/>
    <w:link w:val="a9"/>
    <w:uiPriority w:val="99"/>
    <w:semiHidden/>
    <w:unhideWhenUsed/>
    <w:rsid w:val="00B00E3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B00E3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8448896">
      <w:bodyDiv w:val="1"/>
      <w:marLeft w:val="0"/>
      <w:marRight w:val="0"/>
      <w:marTop w:val="0"/>
      <w:marBottom w:val="0"/>
      <w:divBdr>
        <w:top w:val="none" w:sz="0" w:space="0" w:color="auto"/>
        <w:left w:val="none" w:sz="0" w:space="0" w:color="auto"/>
        <w:bottom w:val="none" w:sz="0" w:space="0" w:color="auto"/>
        <w:right w:val="none" w:sz="0" w:space="0" w:color="auto"/>
      </w:divBdr>
    </w:div>
    <w:div w:id="1862695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3790</Words>
  <Characters>21604</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Александра Олеговна Адоньева</cp:lastModifiedBy>
  <cp:revision>11</cp:revision>
  <dcterms:created xsi:type="dcterms:W3CDTF">2019-04-25T07:56:00Z</dcterms:created>
  <dcterms:modified xsi:type="dcterms:W3CDTF">2021-06-21T13:07:00Z</dcterms:modified>
</cp:coreProperties>
</file>